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28" w:rsidRDefault="00E92E28" w:rsidP="00E92E28">
      <w:pPr>
        <w:pStyle w:val="NoSpacing"/>
        <w:jc w:val="center"/>
        <w:rPr>
          <w:rFonts w:ascii="Arial" w:hAnsi="Arial" w:cs="Arial"/>
          <w:b/>
          <w:sz w:val="24"/>
          <w:szCs w:val="24"/>
        </w:rPr>
      </w:pPr>
      <w:bookmarkStart w:id="0" w:name="_GoBack"/>
      <w:bookmarkEnd w:id="0"/>
    </w:p>
    <w:p w:rsidR="006459FD" w:rsidRPr="00E92E28" w:rsidRDefault="00B20941" w:rsidP="00B75CB2">
      <w:pPr>
        <w:pStyle w:val="NoSpacing"/>
        <w:jc w:val="center"/>
        <w:rPr>
          <w:rFonts w:ascii="Arial" w:hAnsi="Arial" w:cs="Arial"/>
          <w:b/>
          <w:sz w:val="24"/>
          <w:szCs w:val="24"/>
        </w:rPr>
      </w:pPr>
      <w:r>
        <w:rPr>
          <w:rFonts w:ascii="Arial" w:hAnsi="Arial" w:cs="Arial"/>
          <w:b/>
          <w:sz w:val="24"/>
          <w:szCs w:val="24"/>
        </w:rPr>
        <w:t>TENANTS &amp; RESIDENTS ASSOCIATION (TRA) MODEL CONSTITUTION</w:t>
      </w:r>
    </w:p>
    <w:p w:rsidR="006459FD" w:rsidRPr="00E92E28" w:rsidRDefault="006459FD" w:rsidP="00881602">
      <w:pPr>
        <w:pStyle w:val="NoSpacing"/>
        <w:jc w:val="both"/>
        <w:rPr>
          <w:rFonts w:ascii="Arial" w:hAnsi="Arial" w:cs="Arial"/>
          <w:b/>
          <w:sz w:val="24"/>
          <w:szCs w:val="24"/>
        </w:rPr>
      </w:pPr>
    </w:p>
    <w:p w:rsidR="006459FD" w:rsidRPr="00E92E28" w:rsidRDefault="00E92E28" w:rsidP="00881602">
      <w:pPr>
        <w:pStyle w:val="NoSpacing"/>
        <w:jc w:val="both"/>
        <w:rPr>
          <w:rFonts w:ascii="Arial" w:hAnsi="Arial" w:cs="Arial"/>
          <w:b/>
          <w:sz w:val="24"/>
          <w:szCs w:val="24"/>
        </w:rPr>
      </w:pPr>
      <w:r w:rsidRPr="00E92E28">
        <w:rPr>
          <w:rFonts w:ascii="Arial" w:hAnsi="Arial" w:cs="Arial"/>
          <w:b/>
          <w:sz w:val="24"/>
          <w:szCs w:val="24"/>
        </w:rPr>
        <w:t>1</w:t>
      </w:r>
      <w:r>
        <w:rPr>
          <w:rFonts w:ascii="Arial" w:hAnsi="Arial" w:cs="Arial"/>
          <w:b/>
          <w:sz w:val="24"/>
          <w:szCs w:val="24"/>
        </w:rPr>
        <w:tab/>
      </w:r>
      <w:r w:rsidR="006459FD" w:rsidRPr="00E92E28">
        <w:rPr>
          <w:rFonts w:ascii="Arial" w:hAnsi="Arial" w:cs="Arial"/>
          <w:b/>
          <w:sz w:val="24"/>
          <w:szCs w:val="24"/>
        </w:rPr>
        <w:t xml:space="preserve">Name </w:t>
      </w:r>
    </w:p>
    <w:p w:rsidR="00E92E28" w:rsidRPr="00E92E28" w:rsidRDefault="00E92E28" w:rsidP="00881602">
      <w:pPr>
        <w:pStyle w:val="NoSpacing"/>
        <w:jc w:val="both"/>
        <w:rPr>
          <w:rFonts w:ascii="Arial" w:hAnsi="Arial" w:cs="Arial"/>
          <w:sz w:val="24"/>
          <w:szCs w:val="24"/>
        </w:rPr>
      </w:pPr>
    </w:p>
    <w:p w:rsidR="006459FD" w:rsidRPr="00E92E28" w:rsidRDefault="00E92E28" w:rsidP="00881602">
      <w:pPr>
        <w:pStyle w:val="NoSpacing"/>
        <w:rPr>
          <w:rFonts w:ascii="Arial" w:hAnsi="Arial" w:cs="Arial"/>
          <w:sz w:val="24"/>
          <w:szCs w:val="24"/>
        </w:rPr>
      </w:pPr>
      <w:r>
        <w:rPr>
          <w:rFonts w:ascii="Arial" w:hAnsi="Arial" w:cs="Arial"/>
          <w:sz w:val="24"/>
          <w:szCs w:val="24"/>
        </w:rPr>
        <w:t>1.1</w:t>
      </w:r>
      <w:r>
        <w:rPr>
          <w:rFonts w:ascii="Arial" w:hAnsi="Arial" w:cs="Arial"/>
          <w:sz w:val="24"/>
          <w:szCs w:val="24"/>
        </w:rPr>
        <w:tab/>
      </w:r>
      <w:r w:rsidR="006459FD" w:rsidRPr="00E92E28">
        <w:rPr>
          <w:rFonts w:ascii="Arial" w:hAnsi="Arial" w:cs="Arial"/>
          <w:sz w:val="24"/>
          <w:szCs w:val="24"/>
        </w:rPr>
        <w:t xml:space="preserve">The name of the TRA is………………………………………………………. </w:t>
      </w:r>
    </w:p>
    <w:p w:rsidR="006459FD" w:rsidRDefault="006459FD" w:rsidP="00881602">
      <w:pPr>
        <w:pStyle w:val="NoSpacing"/>
        <w:ind w:left="720"/>
        <w:rPr>
          <w:rFonts w:ascii="Arial" w:hAnsi="Arial" w:cs="Arial"/>
          <w:sz w:val="24"/>
          <w:szCs w:val="24"/>
        </w:rPr>
      </w:pPr>
      <w:r w:rsidRPr="00E92E28">
        <w:rPr>
          <w:rFonts w:ascii="Arial" w:hAnsi="Arial" w:cs="Arial"/>
          <w:sz w:val="24"/>
          <w:szCs w:val="24"/>
        </w:rPr>
        <w:t>The association will represent members in the area (please state the name, block or street names, covered by the association. ………………………</w:t>
      </w:r>
      <w:r w:rsidR="00881602">
        <w:rPr>
          <w:rFonts w:ascii="Arial" w:hAnsi="Arial" w:cs="Arial"/>
          <w:sz w:val="24"/>
          <w:szCs w:val="24"/>
        </w:rPr>
        <w:t>……………………….………………………………………………….</w:t>
      </w:r>
    </w:p>
    <w:p w:rsidR="00881602" w:rsidRPr="00881602" w:rsidRDefault="00881602" w:rsidP="00881602">
      <w:pPr>
        <w:pStyle w:val="NoSpacing"/>
        <w:ind w:left="720"/>
        <w:jc w:val="both"/>
        <w:rPr>
          <w:rFonts w:ascii="Arial" w:hAnsi="Arial" w:cs="Arial"/>
          <w:b/>
          <w:sz w:val="24"/>
          <w:szCs w:val="24"/>
        </w:rPr>
      </w:pPr>
    </w:p>
    <w:p w:rsidR="006459FD" w:rsidRPr="00881602" w:rsidRDefault="00881602" w:rsidP="00881602">
      <w:pPr>
        <w:pStyle w:val="NoSpacing"/>
        <w:jc w:val="both"/>
        <w:rPr>
          <w:rFonts w:ascii="Arial" w:hAnsi="Arial" w:cs="Arial"/>
          <w:b/>
          <w:sz w:val="24"/>
          <w:szCs w:val="24"/>
        </w:rPr>
      </w:pPr>
      <w:r w:rsidRPr="00881602">
        <w:rPr>
          <w:rFonts w:ascii="Arial" w:hAnsi="Arial" w:cs="Arial"/>
          <w:b/>
          <w:sz w:val="24"/>
          <w:szCs w:val="24"/>
        </w:rPr>
        <w:t>2</w:t>
      </w:r>
      <w:r w:rsidRPr="00881602">
        <w:rPr>
          <w:rFonts w:ascii="Arial" w:hAnsi="Arial" w:cs="Arial"/>
          <w:b/>
          <w:sz w:val="24"/>
          <w:szCs w:val="24"/>
        </w:rPr>
        <w:tab/>
      </w:r>
      <w:r w:rsidR="006459FD" w:rsidRPr="00881602">
        <w:rPr>
          <w:rFonts w:ascii="Arial" w:hAnsi="Arial" w:cs="Arial"/>
          <w:b/>
          <w:sz w:val="24"/>
          <w:szCs w:val="24"/>
        </w:rPr>
        <w:t xml:space="preserve"> Aims </w:t>
      </w:r>
    </w:p>
    <w:p w:rsidR="00881602" w:rsidRDefault="00881602" w:rsidP="00881602">
      <w:pPr>
        <w:pStyle w:val="NoSpacing"/>
        <w:jc w:val="both"/>
        <w:rPr>
          <w:rFonts w:ascii="Arial" w:hAnsi="Arial" w:cs="Arial"/>
          <w:sz w:val="24"/>
          <w:szCs w:val="24"/>
        </w:rPr>
      </w:pPr>
    </w:p>
    <w:p w:rsidR="00881602" w:rsidRDefault="00881602" w:rsidP="00881602">
      <w:pPr>
        <w:pStyle w:val="NoSpacing"/>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t>The aims of the association are</w:t>
      </w:r>
      <w:r w:rsidR="00A53BCA">
        <w:rPr>
          <w:rFonts w:ascii="Arial" w:hAnsi="Arial" w:cs="Arial"/>
          <w:sz w:val="24"/>
          <w:szCs w:val="24"/>
        </w:rPr>
        <w:t>:</w:t>
      </w:r>
    </w:p>
    <w:p w:rsidR="00881602" w:rsidRDefault="00881602" w:rsidP="00881602">
      <w:pPr>
        <w:pStyle w:val="NoSpacing"/>
        <w:ind w:left="720" w:hanging="720"/>
        <w:jc w:val="both"/>
        <w:rPr>
          <w:rFonts w:ascii="Arial" w:hAnsi="Arial" w:cs="Arial"/>
          <w:sz w:val="24"/>
          <w:szCs w:val="24"/>
        </w:rPr>
      </w:pPr>
    </w:p>
    <w:p w:rsidR="00881602" w:rsidRDefault="00881602" w:rsidP="00881602">
      <w:pPr>
        <w:pStyle w:val="NoSpacing"/>
        <w:numPr>
          <w:ilvl w:val="0"/>
          <w:numId w:val="16"/>
        </w:numPr>
        <w:jc w:val="both"/>
        <w:rPr>
          <w:rFonts w:ascii="Arial" w:hAnsi="Arial" w:cs="Arial"/>
          <w:sz w:val="24"/>
          <w:szCs w:val="24"/>
        </w:rPr>
      </w:pPr>
      <w:r>
        <w:rPr>
          <w:rFonts w:ascii="Arial" w:hAnsi="Arial" w:cs="Arial"/>
          <w:sz w:val="24"/>
          <w:szCs w:val="24"/>
        </w:rPr>
        <w:t>To represent the interest</w:t>
      </w:r>
      <w:r w:rsidR="00B53CD2">
        <w:rPr>
          <w:rFonts w:ascii="Arial" w:hAnsi="Arial" w:cs="Arial"/>
          <w:sz w:val="24"/>
          <w:szCs w:val="24"/>
        </w:rPr>
        <w:t>s of</w:t>
      </w:r>
      <w:r w:rsidR="00DD2EC4">
        <w:rPr>
          <w:rFonts w:ascii="Arial" w:hAnsi="Arial" w:cs="Arial"/>
          <w:sz w:val="24"/>
          <w:szCs w:val="24"/>
        </w:rPr>
        <w:t xml:space="preserve"> its</w:t>
      </w:r>
      <w:r>
        <w:rPr>
          <w:rFonts w:ascii="Arial" w:hAnsi="Arial" w:cs="Arial"/>
          <w:sz w:val="24"/>
          <w:szCs w:val="24"/>
        </w:rPr>
        <w:t xml:space="preserve"> members</w:t>
      </w:r>
      <w:r w:rsidR="009A6C6F">
        <w:rPr>
          <w:rFonts w:ascii="Arial" w:hAnsi="Arial" w:cs="Arial"/>
          <w:sz w:val="24"/>
          <w:szCs w:val="24"/>
        </w:rPr>
        <w:t>;</w:t>
      </w:r>
    </w:p>
    <w:p w:rsidR="00881602" w:rsidRDefault="006459FD" w:rsidP="00881602">
      <w:pPr>
        <w:pStyle w:val="NoSpacing"/>
        <w:numPr>
          <w:ilvl w:val="0"/>
          <w:numId w:val="16"/>
        </w:numPr>
        <w:jc w:val="both"/>
        <w:rPr>
          <w:rFonts w:ascii="Arial" w:hAnsi="Arial" w:cs="Arial"/>
          <w:sz w:val="24"/>
          <w:szCs w:val="24"/>
        </w:rPr>
      </w:pPr>
      <w:r w:rsidRPr="00881602">
        <w:rPr>
          <w:rFonts w:ascii="Arial" w:hAnsi="Arial" w:cs="Arial"/>
          <w:sz w:val="24"/>
          <w:szCs w:val="24"/>
        </w:rPr>
        <w:t xml:space="preserve">to promote the rights and needs of Camden Council tenants and leaseholders in relation to the maintenance and improvement of their housing conditions, </w:t>
      </w:r>
      <w:r w:rsidR="00881602">
        <w:rPr>
          <w:rFonts w:ascii="Arial" w:hAnsi="Arial" w:cs="Arial"/>
          <w:sz w:val="24"/>
          <w:szCs w:val="24"/>
        </w:rPr>
        <w:t>amenities and the environment</w:t>
      </w:r>
      <w:r w:rsidR="009A6C6F">
        <w:rPr>
          <w:rFonts w:ascii="Arial" w:hAnsi="Arial" w:cs="Arial"/>
          <w:sz w:val="24"/>
          <w:szCs w:val="24"/>
        </w:rPr>
        <w:t>;</w:t>
      </w:r>
    </w:p>
    <w:p w:rsidR="00B53CD2" w:rsidRDefault="00A16993" w:rsidP="00881602">
      <w:pPr>
        <w:pStyle w:val="NoSpacing"/>
        <w:numPr>
          <w:ilvl w:val="0"/>
          <w:numId w:val="16"/>
        </w:numPr>
        <w:jc w:val="both"/>
        <w:rPr>
          <w:rFonts w:ascii="Arial" w:hAnsi="Arial" w:cs="Arial"/>
          <w:sz w:val="24"/>
          <w:szCs w:val="24"/>
        </w:rPr>
      </w:pPr>
      <w:r>
        <w:rPr>
          <w:rFonts w:ascii="Arial" w:hAnsi="Arial" w:cs="Arial"/>
          <w:sz w:val="24"/>
          <w:szCs w:val="24"/>
        </w:rPr>
        <w:t>to</w:t>
      </w:r>
      <w:r w:rsidR="006459FD" w:rsidRPr="00881602">
        <w:rPr>
          <w:rFonts w:ascii="Arial" w:hAnsi="Arial" w:cs="Arial"/>
          <w:sz w:val="24"/>
          <w:szCs w:val="24"/>
        </w:rPr>
        <w:t xml:space="preserve"> achi</w:t>
      </w:r>
      <w:r w:rsidR="00B53CD2">
        <w:rPr>
          <w:rFonts w:ascii="Arial" w:hAnsi="Arial" w:cs="Arial"/>
          <w:sz w:val="24"/>
          <w:szCs w:val="24"/>
        </w:rPr>
        <w:t>eve changes and improvements to;</w:t>
      </w:r>
    </w:p>
    <w:p w:rsidR="00B53CD2" w:rsidRDefault="006459FD" w:rsidP="00B53CD2">
      <w:pPr>
        <w:pStyle w:val="NoSpacing"/>
        <w:numPr>
          <w:ilvl w:val="1"/>
          <w:numId w:val="16"/>
        </w:numPr>
        <w:jc w:val="both"/>
        <w:rPr>
          <w:rFonts w:ascii="Arial" w:hAnsi="Arial" w:cs="Arial"/>
          <w:sz w:val="24"/>
          <w:szCs w:val="24"/>
        </w:rPr>
      </w:pPr>
      <w:r w:rsidRPr="00881602">
        <w:rPr>
          <w:rFonts w:ascii="Arial" w:hAnsi="Arial" w:cs="Arial"/>
          <w:sz w:val="24"/>
          <w:szCs w:val="24"/>
        </w:rPr>
        <w:t xml:space="preserve"> the quality o</w:t>
      </w:r>
      <w:r w:rsidR="00DD2EC4">
        <w:rPr>
          <w:rFonts w:ascii="Arial" w:hAnsi="Arial" w:cs="Arial"/>
          <w:sz w:val="24"/>
          <w:szCs w:val="24"/>
        </w:rPr>
        <w:t>f life of</w:t>
      </w:r>
      <w:r w:rsidR="00AC1B8C">
        <w:rPr>
          <w:rFonts w:ascii="Arial" w:hAnsi="Arial" w:cs="Arial"/>
          <w:sz w:val="24"/>
          <w:szCs w:val="24"/>
        </w:rPr>
        <w:t xml:space="preserve"> residents</w:t>
      </w:r>
    </w:p>
    <w:p w:rsidR="00881602" w:rsidRDefault="00B53CD2" w:rsidP="00B53CD2">
      <w:pPr>
        <w:pStyle w:val="NoSpacing"/>
        <w:numPr>
          <w:ilvl w:val="1"/>
          <w:numId w:val="16"/>
        </w:numPr>
        <w:jc w:val="both"/>
        <w:rPr>
          <w:rFonts w:ascii="Arial" w:hAnsi="Arial" w:cs="Arial"/>
          <w:sz w:val="24"/>
          <w:szCs w:val="24"/>
        </w:rPr>
      </w:pPr>
      <w:r>
        <w:rPr>
          <w:rFonts w:ascii="Arial" w:hAnsi="Arial" w:cs="Arial"/>
          <w:sz w:val="24"/>
          <w:szCs w:val="24"/>
        </w:rPr>
        <w:t>housing service</w:t>
      </w:r>
      <w:r w:rsidR="00DD2EC4">
        <w:rPr>
          <w:rFonts w:ascii="Arial" w:hAnsi="Arial" w:cs="Arial"/>
          <w:sz w:val="24"/>
          <w:szCs w:val="24"/>
        </w:rPr>
        <w:t>s provided by Camden Council</w:t>
      </w:r>
    </w:p>
    <w:p w:rsidR="00881602" w:rsidRDefault="00881602" w:rsidP="00881602">
      <w:pPr>
        <w:pStyle w:val="NoSpacing"/>
        <w:numPr>
          <w:ilvl w:val="0"/>
          <w:numId w:val="16"/>
        </w:numPr>
        <w:jc w:val="both"/>
        <w:rPr>
          <w:rFonts w:ascii="Arial" w:hAnsi="Arial" w:cs="Arial"/>
          <w:sz w:val="24"/>
          <w:szCs w:val="24"/>
        </w:rPr>
      </w:pPr>
      <w:r w:rsidRPr="00E92E28">
        <w:rPr>
          <w:rFonts w:ascii="Arial" w:hAnsi="Arial" w:cs="Arial"/>
          <w:sz w:val="24"/>
          <w:szCs w:val="24"/>
        </w:rPr>
        <w:t>to promote social, welfare and recreational activities for the benefit of the community</w:t>
      </w:r>
      <w:r w:rsidR="009A6C6F">
        <w:rPr>
          <w:rFonts w:ascii="Arial" w:hAnsi="Arial" w:cs="Arial"/>
          <w:sz w:val="24"/>
          <w:szCs w:val="24"/>
        </w:rPr>
        <w:t>;</w:t>
      </w:r>
    </w:p>
    <w:p w:rsidR="00881602" w:rsidRDefault="006459FD" w:rsidP="00881602">
      <w:pPr>
        <w:pStyle w:val="NoSpacing"/>
        <w:numPr>
          <w:ilvl w:val="0"/>
          <w:numId w:val="16"/>
        </w:numPr>
        <w:jc w:val="both"/>
        <w:rPr>
          <w:rFonts w:ascii="Arial" w:hAnsi="Arial" w:cs="Arial"/>
          <w:sz w:val="24"/>
          <w:szCs w:val="24"/>
        </w:rPr>
      </w:pPr>
      <w:r w:rsidRPr="00881602">
        <w:rPr>
          <w:rFonts w:ascii="Arial" w:hAnsi="Arial" w:cs="Arial"/>
          <w:sz w:val="24"/>
          <w:szCs w:val="24"/>
        </w:rPr>
        <w:t>to promote equal opportunities and work for good relations among all local residents</w:t>
      </w:r>
      <w:r w:rsidR="009A6C6F">
        <w:rPr>
          <w:rFonts w:ascii="Arial" w:hAnsi="Arial" w:cs="Arial"/>
          <w:sz w:val="24"/>
          <w:szCs w:val="24"/>
        </w:rPr>
        <w:t>;</w:t>
      </w:r>
    </w:p>
    <w:p w:rsidR="00881602" w:rsidRDefault="006459FD" w:rsidP="00881602">
      <w:pPr>
        <w:pStyle w:val="NoSpacing"/>
        <w:numPr>
          <w:ilvl w:val="0"/>
          <w:numId w:val="16"/>
        </w:numPr>
        <w:jc w:val="both"/>
        <w:rPr>
          <w:rFonts w:ascii="Arial" w:hAnsi="Arial" w:cs="Arial"/>
          <w:sz w:val="24"/>
          <w:szCs w:val="24"/>
        </w:rPr>
      </w:pPr>
      <w:r w:rsidRPr="00881602">
        <w:rPr>
          <w:rFonts w:ascii="Arial" w:hAnsi="Arial" w:cs="Arial"/>
          <w:sz w:val="24"/>
          <w:szCs w:val="24"/>
        </w:rPr>
        <w:t>to regularly consult and inform all members</w:t>
      </w:r>
      <w:r w:rsidR="009A6C6F">
        <w:rPr>
          <w:rFonts w:ascii="Arial" w:hAnsi="Arial" w:cs="Arial"/>
          <w:sz w:val="24"/>
          <w:szCs w:val="24"/>
        </w:rPr>
        <w:t>;</w:t>
      </w:r>
      <w:r w:rsidRPr="00881602">
        <w:rPr>
          <w:rFonts w:ascii="Arial" w:hAnsi="Arial" w:cs="Arial"/>
          <w:sz w:val="24"/>
          <w:szCs w:val="24"/>
        </w:rPr>
        <w:t xml:space="preserve"> </w:t>
      </w:r>
    </w:p>
    <w:p w:rsidR="00881602" w:rsidRDefault="006459FD" w:rsidP="00881602">
      <w:pPr>
        <w:pStyle w:val="NoSpacing"/>
        <w:numPr>
          <w:ilvl w:val="0"/>
          <w:numId w:val="16"/>
        </w:numPr>
        <w:jc w:val="both"/>
        <w:rPr>
          <w:rFonts w:ascii="Arial" w:hAnsi="Arial" w:cs="Arial"/>
          <w:sz w:val="24"/>
          <w:szCs w:val="24"/>
        </w:rPr>
      </w:pPr>
      <w:r w:rsidRPr="00881602">
        <w:rPr>
          <w:rFonts w:ascii="Arial" w:hAnsi="Arial" w:cs="Arial"/>
          <w:sz w:val="24"/>
          <w:szCs w:val="24"/>
        </w:rPr>
        <w:t>to re</w:t>
      </w:r>
      <w:r w:rsidR="00A16993">
        <w:rPr>
          <w:rFonts w:ascii="Arial" w:hAnsi="Arial" w:cs="Arial"/>
          <w:sz w:val="24"/>
          <w:szCs w:val="24"/>
        </w:rPr>
        <w:t>present the majority view of</w:t>
      </w:r>
      <w:r w:rsidRPr="00881602">
        <w:rPr>
          <w:rFonts w:ascii="Arial" w:hAnsi="Arial" w:cs="Arial"/>
          <w:sz w:val="24"/>
          <w:szCs w:val="24"/>
        </w:rPr>
        <w:t xml:space="preserve"> </w:t>
      </w:r>
      <w:r w:rsidR="009A6C6F">
        <w:rPr>
          <w:rFonts w:ascii="Arial" w:hAnsi="Arial" w:cs="Arial"/>
          <w:sz w:val="24"/>
          <w:szCs w:val="24"/>
        </w:rPr>
        <w:t>residents;</w:t>
      </w:r>
    </w:p>
    <w:p w:rsidR="00881602" w:rsidRDefault="009A6C6F" w:rsidP="00881602">
      <w:pPr>
        <w:pStyle w:val="NoSpacing"/>
        <w:numPr>
          <w:ilvl w:val="0"/>
          <w:numId w:val="16"/>
        </w:numPr>
        <w:jc w:val="both"/>
        <w:rPr>
          <w:rFonts w:ascii="Arial" w:hAnsi="Arial" w:cs="Arial"/>
          <w:sz w:val="24"/>
          <w:szCs w:val="24"/>
        </w:rPr>
      </w:pPr>
      <w:r>
        <w:rPr>
          <w:rFonts w:ascii="Arial" w:hAnsi="Arial" w:cs="Arial"/>
          <w:sz w:val="24"/>
          <w:szCs w:val="24"/>
        </w:rPr>
        <w:t>to be non-party political; and</w:t>
      </w:r>
    </w:p>
    <w:p w:rsidR="006459FD" w:rsidRPr="00881602" w:rsidRDefault="006459FD" w:rsidP="00881602">
      <w:pPr>
        <w:pStyle w:val="NoSpacing"/>
        <w:numPr>
          <w:ilvl w:val="0"/>
          <w:numId w:val="16"/>
        </w:numPr>
        <w:jc w:val="both"/>
        <w:rPr>
          <w:rFonts w:ascii="Arial" w:hAnsi="Arial" w:cs="Arial"/>
          <w:sz w:val="24"/>
          <w:szCs w:val="24"/>
        </w:rPr>
      </w:pPr>
      <w:r w:rsidRPr="00881602">
        <w:rPr>
          <w:rFonts w:ascii="Arial" w:hAnsi="Arial" w:cs="Arial"/>
          <w:sz w:val="24"/>
          <w:szCs w:val="24"/>
        </w:rPr>
        <w:t>to promote open membership to the TRA f</w:t>
      </w:r>
      <w:r w:rsidR="009A6C6F">
        <w:rPr>
          <w:rFonts w:ascii="Arial" w:hAnsi="Arial" w:cs="Arial"/>
          <w:sz w:val="24"/>
          <w:szCs w:val="24"/>
        </w:rPr>
        <w:t>or all members of the community.</w:t>
      </w:r>
    </w:p>
    <w:p w:rsidR="006459FD" w:rsidRPr="00E92E28" w:rsidRDefault="006459FD" w:rsidP="00881602">
      <w:pPr>
        <w:pStyle w:val="NoSpacing"/>
        <w:jc w:val="both"/>
        <w:rPr>
          <w:rFonts w:ascii="Arial" w:hAnsi="Arial" w:cs="Arial"/>
          <w:sz w:val="24"/>
          <w:szCs w:val="24"/>
        </w:rPr>
      </w:pPr>
    </w:p>
    <w:p w:rsidR="006459FD" w:rsidRPr="00A53BCA" w:rsidRDefault="00A53BCA" w:rsidP="00881602">
      <w:pPr>
        <w:pStyle w:val="NoSpacing"/>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6459FD" w:rsidRPr="00A53BCA">
        <w:rPr>
          <w:rFonts w:ascii="Arial" w:hAnsi="Arial" w:cs="Arial"/>
          <w:b/>
          <w:sz w:val="24"/>
          <w:szCs w:val="24"/>
        </w:rPr>
        <w:t xml:space="preserve"> Membership </w:t>
      </w:r>
    </w:p>
    <w:p w:rsidR="00A53BCA" w:rsidRDefault="00A53BCA" w:rsidP="00881602">
      <w:pPr>
        <w:pStyle w:val="NoSpacing"/>
        <w:jc w:val="both"/>
        <w:rPr>
          <w:rFonts w:ascii="Arial" w:hAnsi="Arial" w:cs="Arial"/>
          <w:sz w:val="24"/>
          <w:szCs w:val="24"/>
        </w:rPr>
      </w:pPr>
    </w:p>
    <w:p w:rsidR="006459FD" w:rsidRPr="00E92E28" w:rsidRDefault="00A53BCA" w:rsidP="00624EEB">
      <w:pPr>
        <w:pStyle w:val="NoSpacing"/>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C0F94">
        <w:rPr>
          <w:rFonts w:ascii="Arial" w:hAnsi="Arial" w:cs="Arial"/>
          <w:sz w:val="24"/>
          <w:szCs w:val="24"/>
        </w:rPr>
        <w:t xml:space="preserve">Full voting </w:t>
      </w:r>
      <w:r w:rsidR="006459FD" w:rsidRPr="00E92E28">
        <w:rPr>
          <w:rFonts w:ascii="Arial" w:hAnsi="Arial" w:cs="Arial"/>
          <w:sz w:val="24"/>
          <w:szCs w:val="24"/>
        </w:rPr>
        <w:t xml:space="preserve">membership of the Association </w:t>
      </w:r>
      <w:r w:rsidR="00B871E0">
        <w:rPr>
          <w:rFonts w:ascii="Arial" w:hAnsi="Arial" w:cs="Arial"/>
          <w:sz w:val="24"/>
          <w:szCs w:val="24"/>
        </w:rPr>
        <w:t>shall be open to all tenant</w:t>
      </w:r>
      <w:r w:rsidR="00080FBE">
        <w:rPr>
          <w:rFonts w:ascii="Arial" w:hAnsi="Arial" w:cs="Arial"/>
          <w:sz w:val="24"/>
          <w:szCs w:val="24"/>
        </w:rPr>
        <w:t>s</w:t>
      </w:r>
      <w:r w:rsidR="00B871E0">
        <w:rPr>
          <w:rFonts w:ascii="Arial" w:hAnsi="Arial" w:cs="Arial"/>
          <w:sz w:val="24"/>
          <w:szCs w:val="24"/>
        </w:rPr>
        <w:t xml:space="preserve">, </w:t>
      </w:r>
      <w:r w:rsidR="006459FD" w:rsidRPr="00E92E28">
        <w:rPr>
          <w:rFonts w:ascii="Arial" w:hAnsi="Arial" w:cs="Arial"/>
          <w:sz w:val="24"/>
          <w:szCs w:val="24"/>
        </w:rPr>
        <w:t>lease</w:t>
      </w:r>
      <w:r w:rsidR="005803DA">
        <w:rPr>
          <w:rFonts w:ascii="Arial" w:hAnsi="Arial" w:cs="Arial"/>
          <w:sz w:val="24"/>
          <w:szCs w:val="24"/>
        </w:rPr>
        <w:t>holders</w:t>
      </w:r>
      <w:r w:rsidR="00B871E0">
        <w:rPr>
          <w:rFonts w:ascii="Arial" w:hAnsi="Arial" w:cs="Arial"/>
          <w:sz w:val="24"/>
          <w:szCs w:val="24"/>
        </w:rPr>
        <w:t xml:space="preserve"> and</w:t>
      </w:r>
      <w:r w:rsidR="005803DA">
        <w:rPr>
          <w:rFonts w:ascii="Arial" w:hAnsi="Arial" w:cs="Arial"/>
          <w:sz w:val="24"/>
          <w:szCs w:val="24"/>
        </w:rPr>
        <w:t xml:space="preserve"> </w:t>
      </w:r>
      <w:r w:rsidR="00B871E0">
        <w:rPr>
          <w:rFonts w:ascii="Arial" w:hAnsi="Arial" w:cs="Arial"/>
          <w:sz w:val="24"/>
          <w:szCs w:val="24"/>
        </w:rPr>
        <w:t>f</w:t>
      </w:r>
      <w:r w:rsidR="00624EEB" w:rsidRPr="00E92E28">
        <w:rPr>
          <w:rFonts w:ascii="Arial" w:hAnsi="Arial" w:cs="Arial"/>
          <w:sz w:val="24"/>
          <w:szCs w:val="24"/>
        </w:rPr>
        <w:t xml:space="preserve">reeholders </w:t>
      </w:r>
      <w:r w:rsidR="001A7F20">
        <w:rPr>
          <w:rFonts w:ascii="Arial" w:hAnsi="Arial" w:cs="Arial"/>
          <w:sz w:val="24"/>
          <w:szCs w:val="24"/>
        </w:rPr>
        <w:t>who</w:t>
      </w:r>
      <w:r w:rsidR="00624EEB" w:rsidRPr="00E92E28">
        <w:rPr>
          <w:rFonts w:ascii="Arial" w:hAnsi="Arial" w:cs="Arial"/>
          <w:sz w:val="24"/>
          <w:szCs w:val="24"/>
        </w:rPr>
        <w:t xml:space="preserve"> pay service charges </w:t>
      </w:r>
      <w:r w:rsidR="00624EEB">
        <w:rPr>
          <w:rFonts w:ascii="Arial" w:hAnsi="Arial" w:cs="Arial"/>
          <w:sz w:val="24"/>
          <w:szCs w:val="24"/>
        </w:rPr>
        <w:t>to the Housing Revenue Account</w:t>
      </w:r>
      <w:r w:rsidR="00B871E0">
        <w:rPr>
          <w:rFonts w:ascii="Arial" w:hAnsi="Arial" w:cs="Arial"/>
          <w:sz w:val="24"/>
          <w:szCs w:val="24"/>
        </w:rPr>
        <w:t xml:space="preserve"> and</w:t>
      </w:r>
      <w:r w:rsidR="006459FD" w:rsidRPr="00E92E28">
        <w:rPr>
          <w:rFonts w:ascii="Arial" w:hAnsi="Arial" w:cs="Arial"/>
          <w:sz w:val="24"/>
          <w:szCs w:val="24"/>
        </w:rPr>
        <w:t xml:space="preserve"> live wit</w:t>
      </w:r>
      <w:r w:rsidR="00B871E0">
        <w:rPr>
          <w:rFonts w:ascii="Arial" w:hAnsi="Arial" w:cs="Arial"/>
          <w:sz w:val="24"/>
          <w:szCs w:val="24"/>
        </w:rPr>
        <w:t>hin the area covered by the TRA.</w:t>
      </w:r>
    </w:p>
    <w:p w:rsidR="006459FD" w:rsidRPr="00E92E28" w:rsidRDefault="006459FD" w:rsidP="00881602">
      <w:pPr>
        <w:pStyle w:val="NoSpacing"/>
        <w:jc w:val="both"/>
        <w:rPr>
          <w:rFonts w:ascii="Arial" w:hAnsi="Arial" w:cs="Arial"/>
          <w:sz w:val="24"/>
          <w:szCs w:val="24"/>
        </w:rPr>
      </w:pPr>
    </w:p>
    <w:p w:rsidR="006459FD" w:rsidRPr="00E92E28" w:rsidRDefault="00A53BCA" w:rsidP="005C0F94">
      <w:pPr>
        <w:pStyle w:val="NoSpacing"/>
        <w:ind w:left="720" w:hanging="72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6459FD" w:rsidRPr="00E92E28">
        <w:rPr>
          <w:rFonts w:ascii="Arial" w:hAnsi="Arial" w:cs="Arial"/>
          <w:sz w:val="24"/>
          <w:szCs w:val="24"/>
        </w:rPr>
        <w:t>The following are allowed t</w:t>
      </w:r>
      <w:r w:rsidR="003D4718">
        <w:rPr>
          <w:rFonts w:ascii="Arial" w:hAnsi="Arial" w:cs="Arial"/>
          <w:sz w:val="24"/>
          <w:szCs w:val="24"/>
        </w:rPr>
        <w:t xml:space="preserve">o be </w:t>
      </w:r>
      <w:r w:rsidR="006459FD" w:rsidRPr="00E92E28">
        <w:rPr>
          <w:rFonts w:ascii="Arial" w:hAnsi="Arial" w:cs="Arial"/>
          <w:sz w:val="24"/>
          <w:szCs w:val="24"/>
        </w:rPr>
        <w:t>office holding members who are</w:t>
      </w:r>
      <w:r w:rsidR="005C0F94">
        <w:rPr>
          <w:rFonts w:ascii="Arial" w:hAnsi="Arial" w:cs="Arial"/>
          <w:sz w:val="24"/>
          <w:szCs w:val="24"/>
        </w:rPr>
        <w:t xml:space="preserve"> also</w:t>
      </w:r>
      <w:r w:rsidR="006459FD" w:rsidRPr="00E92E28">
        <w:rPr>
          <w:rFonts w:ascii="Arial" w:hAnsi="Arial" w:cs="Arial"/>
          <w:sz w:val="24"/>
          <w:szCs w:val="24"/>
        </w:rPr>
        <w:t xml:space="preserve"> entitled to vote:</w:t>
      </w:r>
    </w:p>
    <w:p w:rsidR="00A53BCA" w:rsidRDefault="00A53BCA" w:rsidP="00A53BCA">
      <w:pPr>
        <w:pStyle w:val="NoSpacing"/>
        <w:ind w:firstLine="720"/>
        <w:jc w:val="both"/>
        <w:rPr>
          <w:rFonts w:ascii="Arial" w:hAnsi="Arial" w:cs="Arial"/>
          <w:sz w:val="24"/>
          <w:szCs w:val="24"/>
        </w:rPr>
      </w:pPr>
    </w:p>
    <w:p w:rsidR="005620D8" w:rsidRPr="005620D8" w:rsidRDefault="005620D8" w:rsidP="005620D8">
      <w:pPr>
        <w:pStyle w:val="NoSpacing"/>
        <w:numPr>
          <w:ilvl w:val="0"/>
          <w:numId w:val="17"/>
        </w:numPr>
        <w:jc w:val="both"/>
        <w:rPr>
          <w:rFonts w:ascii="Arial" w:hAnsi="Arial" w:cs="Arial"/>
          <w:sz w:val="24"/>
          <w:szCs w:val="24"/>
        </w:rPr>
      </w:pPr>
      <w:r>
        <w:rPr>
          <w:rFonts w:ascii="Arial" w:hAnsi="Arial" w:cs="Arial"/>
          <w:sz w:val="24"/>
          <w:szCs w:val="24"/>
        </w:rPr>
        <w:t xml:space="preserve">Family members living with tenants </w:t>
      </w:r>
      <w:r w:rsidR="00FF6960">
        <w:rPr>
          <w:rFonts w:ascii="Arial" w:hAnsi="Arial" w:cs="Arial"/>
          <w:sz w:val="24"/>
          <w:szCs w:val="24"/>
        </w:rPr>
        <w:t>[</w:t>
      </w:r>
      <w:r>
        <w:rPr>
          <w:rFonts w:ascii="Arial" w:hAnsi="Arial" w:cs="Arial"/>
          <w:sz w:val="24"/>
          <w:szCs w:val="24"/>
        </w:rPr>
        <w:t>Must be o</w:t>
      </w:r>
      <w:r w:rsidR="00A8257C">
        <w:rPr>
          <w:rFonts w:ascii="Arial" w:hAnsi="Arial" w:cs="Arial"/>
          <w:sz w:val="24"/>
          <w:szCs w:val="24"/>
        </w:rPr>
        <w:t>ver 16</w:t>
      </w:r>
      <w:r>
        <w:rPr>
          <w:rFonts w:ascii="Arial" w:hAnsi="Arial" w:cs="Arial"/>
          <w:sz w:val="24"/>
          <w:szCs w:val="24"/>
        </w:rPr>
        <w:t xml:space="preserve"> and listed as fam</w:t>
      </w:r>
      <w:r w:rsidR="00FF6960">
        <w:rPr>
          <w:rFonts w:ascii="Arial" w:hAnsi="Arial" w:cs="Arial"/>
          <w:sz w:val="24"/>
          <w:szCs w:val="24"/>
        </w:rPr>
        <w:t>ily member on tenancy agreement]</w:t>
      </w:r>
      <w:r w:rsidR="00FB002B">
        <w:rPr>
          <w:rFonts w:ascii="Arial" w:hAnsi="Arial" w:cs="Arial"/>
          <w:sz w:val="24"/>
          <w:szCs w:val="24"/>
        </w:rPr>
        <w:t>.</w:t>
      </w:r>
    </w:p>
    <w:p w:rsidR="003D4718" w:rsidRPr="00E92E28" w:rsidRDefault="003D4718" w:rsidP="00881602">
      <w:pPr>
        <w:pStyle w:val="NoSpacing"/>
        <w:jc w:val="both"/>
        <w:rPr>
          <w:rFonts w:ascii="Arial" w:hAnsi="Arial" w:cs="Arial"/>
          <w:sz w:val="24"/>
          <w:szCs w:val="24"/>
        </w:rPr>
      </w:pPr>
    </w:p>
    <w:p w:rsidR="006459FD" w:rsidRPr="00E92E28" w:rsidRDefault="00080FBE" w:rsidP="00881602">
      <w:pPr>
        <w:pStyle w:val="NoSpacing"/>
        <w:jc w:val="both"/>
        <w:rPr>
          <w:rFonts w:ascii="Arial" w:hAnsi="Arial" w:cs="Arial"/>
          <w:sz w:val="24"/>
          <w:szCs w:val="24"/>
        </w:rPr>
      </w:pPr>
      <w:r>
        <w:rPr>
          <w:rFonts w:ascii="Arial" w:hAnsi="Arial" w:cs="Arial"/>
          <w:sz w:val="24"/>
          <w:szCs w:val="24"/>
        </w:rPr>
        <w:t>3.3</w:t>
      </w:r>
      <w:r w:rsidR="00B75CB2">
        <w:rPr>
          <w:rFonts w:ascii="Arial" w:hAnsi="Arial" w:cs="Arial"/>
          <w:sz w:val="24"/>
          <w:szCs w:val="24"/>
        </w:rPr>
        <w:tab/>
      </w:r>
      <w:r w:rsidR="006459FD" w:rsidRPr="00E92E28">
        <w:rPr>
          <w:rFonts w:ascii="Arial" w:hAnsi="Arial" w:cs="Arial"/>
          <w:sz w:val="24"/>
          <w:szCs w:val="24"/>
        </w:rPr>
        <w:t>The following are allowed to be non-voting, non-office holding members:</w:t>
      </w:r>
    </w:p>
    <w:p w:rsidR="00B75CB2" w:rsidRDefault="00B75CB2" w:rsidP="00881602">
      <w:pPr>
        <w:pStyle w:val="NoSpacing"/>
        <w:jc w:val="both"/>
        <w:rPr>
          <w:rFonts w:ascii="Arial" w:hAnsi="Arial" w:cs="Arial"/>
          <w:sz w:val="24"/>
          <w:szCs w:val="24"/>
        </w:rPr>
      </w:pPr>
    </w:p>
    <w:p w:rsidR="006459FD" w:rsidRPr="00E92E28" w:rsidRDefault="006459FD" w:rsidP="001F6E38">
      <w:pPr>
        <w:pStyle w:val="NoSpacing"/>
        <w:numPr>
          <w:ilvl w:val="0"/>
          <w:numId w:val="17"/>
        </w:numPr>
        <w:jc w:val="both"/>
        <w:rPr>
          <w:rFonts w:ascii="Arial" w:hAnsi="Arial" w:cs="Arial"/>
          <w:sz w:val="24"/>
          <w:szCs w:val="24"/>
        </w:rPr>
      </w:pPr>
      <w:r w:rsidRPr="00E92E28">
        <w:rPr>
          <w:rFonts w:ascii="Arial" w:hAnsi="Arial" w:cs="Arial"/>
          <w:sz w:val="24"/>
          <w:szCs w:val="24"/>
        </w:rPr>
        <w:t>Residents from the association’s area of benefit who are not any of the above</w:t>
      </w:r>
      <w:r w:rsidR="0062306B">
        <w:rPr>
          <w:rFonts w:ascii="Arial" w:hAnsi="Arial" w:cs="Arial"/>
          <w:sz w:val="24"/>
          <w:szCs w:val="24"/>
        </w:rPr>
        <w:t>; namely</w:t>
      </w:r>
      <w:r w:rsidR="002C472C">
        <w:rPr>
          <w:rFonts w:ascii="Arial" w:hAnsi="Arial" w:cs="Arial"/>
          <w:sz w:val="24"/>
          <w:szCs w:val="24"/>
        </w:rPr>
        <w:t>,</w:t>
      </w:r>
      <w:r w:rsidRPr="00E92E28">
        <w:rPr>
          <w:rFonts w:ascii="Arial" w:hAnsi="Arial" w:cs="Arial"/>
          <w:sz w:val="24"/>
          <w:szCs w:val="24"/>
        </w:rPr>
        <w:t xml:space="preserve"> housing associa</w:t>
      </w:r>
      <w:r w:rsidR="002C472C">
        <w:rPr>
          <w:rFonts w:ascii="Arial" w:hAnsi="Arial" w:cs="Arial"/>
          <w:sz w:val="24"/>
          <w:szCs w:val="24"/>
        </w:rPr>
        <w:t>tion tenants and private</w:t>
      </w:r>
      <w:r w:rsidR="0075126B">
        <w:rPr>
          <w:rFonts w:ascii="Arial" w:hAnsi="Arial" w:cs="Arial"/>
          <w:sz w:val="24"/>
          <w:szCs w:val="24"/>
        </w:rPr>
        <w:t xml:space="preserve"> sector</w:t>
      </w:r>
      <w:r w:rsidR="002C472C">
        <w:rPr>
          <w:rFonts w:ascii="Arial" w:hAnsi="Arial" w:cs="Arial"/>
          <w:sz w:val="24"/>
          <w:szCs w:val="24"/>
        </w:rPr>
        <w:t xml:space="preserve"> residents</w:t>
      </w:r>
      <w:r w:rsidRPr="00E92E28">
        <w:rPr>
          <w:rFonts w:ascii="Arial" w:hAnsi="Arial" w:cs="Arial"/>
          <w:sz w:val="24"/>
          <w:szCs w:val="24"/>
        </w:rPr>
        <w:t>.</w:t>
      </w:r>
    </w:p>
    <w:p w:rsidR="006459FD" w:rsidRPr="00E92E28" w:rsidRDefault="006459FD" w:rsidP="00881602">
      <w:pPr>
        <w:pStyle w:val="NoSpacing"/>
        <w:jc w:val="both"/>
        <w:rPr>
          <w:rFonts w:ascii="Arial" w:hAnsi="Arial" w:cs="Arial"/>
          <w:sz w:val="24"/>
          <w:szCs w:val="24"/>
        </w:rPr>
      </w:pPr>
    </w:p>
    <w:p w:rsidR="0027514F" w:rsidRDefault="00080FBE" w:rsidP="0027514F">
      <w:pPr>
        <w:pStyle w:val="NoSpacing"/>
        <w:ind w:left="720" w:hanging="720"/>
        <w:jc w:val="both"/>
        <w:rPr>
          <w:rFonts w:ascii="Arial" w:hAnsi="Arial" w:cs="Arial"/>
          <w:sz w:val="24"/>
          <w:szCs w:val="24"/>
        </w:rPr>
      </w:pPr>
      <w:r>
        <w:rPr>
          <w:rFonts w:ascii="Arial" w:hAnsi="Arial" w:cs="Arial"/>
          <w:sz w:val="24"/>
          <w:szCs w:val="24"/>
        </w:rPr>
        <w:t>3.4</w:t>
      </w:r>
      <w:r w:rsidR="0027514F">
        <w:rPr>
          <w:rFonts w:ascii="Arial" w:hAnsi="Arial" w:cs="Arial"/>
          <w:sz w:val="24"/>
          <w:szCs w:val="24"/>
        </w:rPr>
        <w:tab/>
      </w:r>
      <w:r w:rsidR="006459FD" w:rsidRPr="00E92E28">
        <w:rPr>
          <w:rFonts w:ascii="Arial" w:hAnsi="Arial" w:cs="Arial"/>
          <w:sz w:val="24"/>
          <w:szCs w:val="24"/>
        </w:rPr>
        <w:t>Should a person stop living within the area covered by the TRA, they will no longer be a member of the TRA unless they are co-opted</w:t>
      </w:r>
      <w:r w:rsidR="008469BF">
        <w:rPr>
          <w:rFonts w:ascii="Arial" w:hAnsi="Arial" w:cs="Arial"/>
          <w:sz w:val="24"/>
          <w:szCs w:val="24"/>
        </w:rPr>
        <w:t xml:space="preserve"> to the committee</w:t>
      </w:r>
      <w:r w:rsidR="006459FD" w:rsidRPr="00E92E28">
        <w:rPr>
          <w:rFonts w:ascii="Arial" w:hAnsi="Arial" w:cs="Arial"/>
          <w:sz w:val="24"/>
          <w:szCs w:val="24"/>
        </w:rPr>
        <w:t xml:space="preserve">. Should this person be an elected officer of the TRA, the post will become vacant and an election for the newly vacated post must take place at the next general meeting of the TRA. </w:t>
      </w:r>
    </w:p>
    <w:p w:rsidR="0027514F" w:rsidRDefault="0027514F" w:rsidP="0027514F">
      <w:pPr>
        <w:pStyle w:val="NoSpacing"/>
        <w:ind w:left="720" w:hanging="720"/>
        <w:jc w:val="both"/>
        <w:rPr>
          <w:rFonts w:ascii="Arial" w:hAnsi="Arial" w:cs="Arial"/>
          <w:sz w:val="24"/>
          <w:szCs w:val="24"/>
        </w:rPr>
      </w:pPr>
    </w:p>
    <w:p w:rsidR="006459FD" w:rsidRPr="00E92E28" w:rsidRDefault="00080FBE" w:rsidP="0027514F">
      <w:pPr>
        <w:pStyle w:val="NoSpacing"/>
        <w:ind w:left="720" w:hanging="720"/>
        <w:jc w:val="both"/>
        <w:rPr>
          <w:rFonts w:ascii="Arial" w:hAnsi="Arial" w:cs="Arial"/>
          <w:sz w:val="24"/>
          <w:szCs w:val="24"/>
        </w:rPr>
      </w:pPr>
      <w:r>
        <w:rPr>
          <w:rFonts w:ascii="Arial" w:hAnsi="Arial" w:cs="Arial"/>
          <w:sz w:val="24"/>
          <w:szCs w:val="24"/>
        </w:rPr>
        <w:t>3.5</w:t>
      </w:r>
      <w:r w:rsidR="0027514F">
        <w:rPr>
          <w:rFonts w:ascii="Arial" w:hAnsi="Arial" w:cs="Arial"/>
          <w:sz w:val="24"/>
          <w:szCs w:val="24"/>
        </w:rPr>
        <w:tab/>
      </w:r>
      <w:r w:rsidR="006459FD" w:rsidRPr="00E92E28">
        <w:rPr>
          <w:rFonts w:ascii="Arial" w:hAnsi="Arial" w:cs="Arial"/>
          <w:sz w:val="24"/>
          <w:szCs w:val="24"/>
        </w:rPr>
        <w:t xml:space="preserve">In the event of continuous or serious breaches of the constitution or code of </w:t>
      </w:r>
    </w:p>
    <w:p w:rsidR="003A40EA" w:rsidRDefault="006459FD" w:rsidP="0027514F">
      <w:pPr>
        <w:pStyle w:val="NoSpacing"/>
        <w:ind w:left="720"/>
        <w:jc w:val="both"/>
        <w:rPr>
          <w:rFonts w:ascii="Arial" w:hAnsi="Arial" w:cs="Arial"/>
          <w:sz w:val="24"/>
          <w:szCs w:val="24"/>
        </w:rPr>
      </w:pPr>
      <w:r w:rsidRPr="00E92E28">
        <w:rPr>
          <w:rFonts w:ascii="Arial" w:hAnsi="Arial" w:cs="Arial"/>
          <w:sz w:val="24"/>
          <w:szCs w:val="24"/>
        </w:rPr>
        <w:lastRenderedPageBreak/>
        <w:t>conduct, a person’s</w:t>
      </w:r>
      <w:r w:rsidR="009A6C6F">
        <w:rPr>
          <w:rFonts w:ascii="Arial" w:hAnsi="Arial" w:cs="Arial"/>
          <w:sz w:val="24"/>
          <w:szCs w:val="24"/>
        </w:rPr>
        <w:t xml:space="preserve"> general</w:t>
      </w:r>
      <w:r w:rsidRPr="00E92E28">
        <w:rPr>
          <w:rFonts w:ascii="Arial" w:hAnsi="Arial" w:cs="Arial"/>
          <w:sz w:val="24"/>
          <w:szCs w:val="24"/>
        </w:rPr>
        <w:t xml:space="preserve"> membership of the TRA can be suspended or ende</w:t>
      </w:r>
      <w:r w:rsidR="003A40EA">
        <w:rPr>
          <w:rFonts w:ascii="Arial" w:hAnsi="Arial" w:cs="Arial"/>
          <w:sz w:val="24"/>
          <w:szCs w:val="24"/>
        </w:rPr>
        <w:t>d by a ma</w:t>
      </w:r>
      <w:r w:rsidR="005C0F94">
        <w:rPr>
          <w:rFonts w:ascii="Arial" w:hAnsi="Arial" w:cs="Arial"/>
          <w:sz w:val="24"/>
          <w:szCs w:val="24"/>
        </w:rPr>
        <w:t>jority vote at a S</w:t>
      </w:r>
      <w:r w:rsidR="003A40EA">
        <w:rPr>
          <w:rFonts w:ascii="Arial" w:hAnsi="Arial" w:cs="Arial"/>
          <w:sz w:val="24"/>
          <w:szCs w:val="24"/>
        </w:rPr>
        <w:t>pecial</w:t>
      </w:r>
      <w:r w:rsidR="005C0F94">
        <w:rPr>
          <w:rFonts w:ascii="Arial" w:hAnsi="Arial" w:cs="Arial"/>
          <w:sz w:val="24"/>
          <w:szCs w:val="24"/>
        </w:rPr>
        <w:t xml:space="preserve"> General M</w:t>
      </w:r>
      <w:r w:rsidRPr="00E92E28">
        <w:rPr>
          <w:rFonts w:ascii="Arial" w:hAnsi="Arial" w:cs="Arial"/>
          <w:sz w:val="24"/>
          <w:szCs w:val="24"/>
        </w:rPr>
        <w:t xml:space="preserve">eeting. </w:t>
      </w:r>
    </w:p>
    <w:p w:rsidR="003A40EA" w:rsidRDefault="003A40EA" w:rsidP="003A40EA">
      <w:pPr>
        <w:pStyle w:val="NoSpacing"/>
        <w:jc w:val="both"/>
        <w:rPr>
          <w:rFonts w:ascii="Arial" w:hAnsi="Arial" w:cs="Arial"/>
          <w:sz w:val="24"/>
          <w:szCs w:val="24"/>
        </w:rPr>
      </w:pPr>
    </w:p>
    <w:p w:rsidR="006459FD" w:rsidRPr="00E92E28" w:rsidRDefault="00080FBE" w:rsidP="003A40EA">
      <w:pPr>
        <w:pStyle w:val="NoSpacing"/>
        <w:ind w:left="720" w:hanging="720"/>
        <w:jc w:val="both"/>
        <w:rPr>
          <w:rFonts w:ascii="Arial" w:hAnsi="Arial" w:cs="Arial"/>
          <w:sz w:val="24"/>
          <w:szCs w:val="24"/>
        </w:rPr>
      </w:pPr>
      <w:r>
        <w:rPr>
          <w:rFonts w:ascii="Arial" w:hAnsi="Arial" w:cs="Arial"/>
          <w:sz w:val="24"/>
          <w:szCs w:val="24"/>
        </w:rPr>
        <w:t>3.6</w:t>
      </w:r>
      <w:r w:rsidR="003A40EA">
        <w:rPr>
          <w:rFonts w:ascii="Arial" w:hAnsi="Arial" w:cs="Arial"/>
          <w:sz w:val="24"/>
          <w:szCs w:val="24"/>
        </w:rPr>
        <w:tab/>
        <w:t>I</w:t>
      </w:r>
      <w:r w:rsidR="006459FD" w:rsidRPr="00E92E28">
        <w:rPr>
          <w:rFonts w:ascii="Arial" w:hAnsi="Arial" w:cs="Arial"/>
          <w:sz w:val="24"/>
          <w:szCs w:val="24"/>
        </w:rPr>
        <w:t>n case of a committee member</w:t>
      </w:r>
      <w:r w:rsidR="009A6C6F">
        <w:rPr>
          <w:rFonts w:ascii="Arial" w:hAnsi="Arial" w:cs="Arial"/>
          <w:sz w:val="24"/>
          <w:szCs w:val="24"/>
        </w:rPr>
        <w:t xml:space="preserve"> breaching the code of conduct, </w:t>
      </w:r>
      <w:r w:rsidR="006459FD" w:rsidRPr="00E92E28">
        <w:rPr>
          <w:rFonts w:ascii="Arial" w:hAnsi="Arial" w:cs="Arial"/>
          <w:sz w:val="24"/>
          <w:szCs w:val="24"/>
        </w:rPr>
        <w:t xml:space="preserve">membership can be suspended or ended by two thirds of the majority of the committee. </w:t>
      </w:r>
    </w:p>
    <w:p w:rsidR="0027514F" w:rsidRDefault="0027514F" w:rsidP="00881602">
      <w:pPr>
        <w:pStyle w:val="NoSpacing"/>
        <w:jc w:val="both"/>
        <w:rPr>
          <w:rFonts w:ascii="Arial" w:hAnsi="Arial" w:cs="Arial"/>
          <w:sz w:val="24"/>
          <w:szCs w:val="24"/>
        </w:rPr>
      </w:pPr>
    </w:p>
    <w:p w:rsidR="006459FD" w:rsidRDefault="00080FBE" w:rsidP="009A6C6F">
      <w:pPr>
        <w:pStyle w:val="NoSpacing"/>
        <w:ind w:left="720" w:hanging="720"/>
        <w:jc w:val="both"/>
        <w:rPr>
          <w:rFonts w:ascii="Arial" w:hAnsi="Arial" w:cs="Arial"/>
          <w:sz w:val="24"/>
          <w:szCs w:val="24"/>
        </w:rPr>
      </w:pPr>
      <w:r>
        <w:rPr>
          <w:rFonts w:ascii="Arial" w:hAnsi="Arial" w:cs="Arial"/>
          <w:sz w:val="24"/>
          <w:szCs w:val="24"/>
        </w:rPr>
        <w:t>3.7</w:t>
      </w:r>
      <w:r w:rsidR="009A6C6F">
        <w:rPr>
          <w:rFonts w:ascii="Arial" w:hAnsi="Arial" w:cs="Arial"/>
          <w:sz w:val="24"/>
          <w:szCs w:val="24"/>
        </w:rPr>
        <w:tab/>
      </w:r>
      <w:r w:rsidR="006459FD" w:rsidRPr="00E92E28">
        <w:rPr>
          <w:rFonts w:ascii="Arial" w:hAnsi="Arial" w:cs="Arial"/>
          <w:sz w:val="24"/>
          <w:szCs w:val="24"/>
        </w:rPr>
        <w:t xml:space="preserve">A committee member whose membership has been </w:t>
      </w:r>
      <w:r w:rsidR="003A40EA">
        <w:rPr>
          <w:rFonts w:ascii="Arial" w:hAnsi="Arial" w:cs="Arial"/>
          <w:sz w:val="24"/>
          <w:szCs w:val="24"/>
        </w:rPr>
        <w:t>suspended in line with</w:t>
      </w:r>
      <w:r w:rsidR="006459FD" w:rsidRPr="00E92E28">
        <w:rPr>
          <w:rFonts w:ascii="Arial" w:hAnsi="Arial" w:cs="Arial"/>
          <w:sz w:val="24"/>
          <w:szCs w:val="24"/>
        </w:rPr>
        <w:t xml:space="preserve"> clause</w:t>
      </w:r>
      <w:r w:rsidR="001A59D6">
        <w:rPr>
          <w:rFonts w:ascii="Arial" w:hAnsi="Arial" w:cs="Arial"/>
          <w:sz w:val="24"/>
          <w:szCs w:val="24"/>
        </w:rPr>
        <w:t xml:space="preserve"> 3.6</w:t>
      </w:r>
      <w:r w:rsidR="006459FD" w:rsidRPr="00E92E28">
        <w:rPr>
          <w:rFonts w:ascii="Arial" w:hAnsi="Arial" w:cs="Arial"/>
          <w:sz w:val="24"/>
          <w:szCs w:val="24"/>
        </w:rPr>
        <w:t xml:space="preserve"> shall be entitled to have that</w:t>
      </w:r>
      <w:r w:rsidR="009A6C6F">
        <w:rPr>
          <w:rFonts w:ascii="Arial" w:hAnsi="Arial" w:cs="Arial"/>
          <w:sz w:val="24"/>
          <w:szCs w:val="24"/>
        </w:rPr>
        <w:t xml:space="preserve"> suspension reviewed at a Special General M</w:t>
      </w:r>
      <w:r w:rsidR="006459FD" w:rsidRPr="00E92E28">
        <w:rPr>
          <w:rFonts w:ascii="Arial" w:hAnsi="Arial" w:cs="Arial"/>
          <w:sz w:val="24"/>
          <w:szCs w:val="24"/>
        </w:rPr>
        <w:t xml:space="preserve">eeting. </w:t>
      </w:r>
    </w:p>
    <w:p w:rsidR="009A6C6F" w:rsidRPr="00E92E28" w:rsidRDefault="009A6C6F" w:rsidP="00881602">
      <w:pPr>
        <w:pStyle w:val="NoSpacing"/>
        <w:jc w:val="both"/>
        <w:rPr>
          <w:rFonts w:ascii="Arial" w:hAnsi="Arial" w:cs="Arial"/>
          <w:sz w:val="24"/>
          <w:szCs w:val="24"/>
        </w:rPr>
      </w:pPr>
    </w:p>
    <w:p w:rsidR="006459FD" w:rsidRPr="009A6C6F" w:rsidRDefault="00AC022F" w:rsidP="00881602">
      <w:pPr>
        <w:pStyle w:val="NoSpacing"/>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sidR="006459FD" w:rsidRPr="009A6C6F">
        <w:rPr>
          <w:rFonts w:ascii="Arial" w:hAnsi="Arial" w:cs="Arial"/>
          <w:b/>
          <w:sz w:val="24"/>
          <w:szCs w:val="24"/>
        </w:rPr>
        <w:t xml:space="preserve">Annual General Meeting (AGM) </w:t>
      </w:r>
    </w:p>
    <w:p w:rsidR="009A6C6F" w:rsidRDefault="009A6C6F" w:rsidP="00881602">
      <w:pPr>
        <w:pStyle w:val="NoSpacing"/>
        <w:jc w:val="both"/>
        <w:rPr>
          <w:rFonts w:ascii="Arial" w:hAnsi="Arial" w:cs="Arial"/>
          <w:sz w:val="24"/>
          <w:szCs w:val="24"/>
        </w:rPr>
      </w:pPr>
    </w:p>
    <w:p w:rsidR="006459FD" w:rsidRPr="00E92E28" w:rsidRDefault="00AC022F" w:rsidP="00881602">
      <w:pPr>
        <w:pStyle w:val="NoSpacing"/>
        <w:jc w:val="both"/>
        <w:rPr>
          <w:rFonts w:ascii="Arial" w:hAnsi="Arial" w:cs="Arial"/>
          <w:sz w:val="24"/>
          <w:szCs w:val="24"/>
        </w:rPr>
      </w:pPr>
      <w:r>
        <w:rPr>
          <w:rFonts w:ascii="Arial" w:hAnsi="Arial" w:cs="Arial"/>
          <w:sz w:val="24"/>
          <w:szCs w:val="24"/>
        </w:rPr>
        <w:t>4.1</w:t>
      </w:r>
      <w:r>
        <w:rPr>
          <w:rFonts w:ascii="Arial" w:hAnsi="Arial" w:cs="Arial"/>
          <w:sz w:val="24"/>
          <w:szCs w:val="24"/>
        </w:rPr>
        <w:tab/>
      </w:r>
      <w:r w:rsidR="006459FD" w:rsidRPr="00E92E28">
        <w:rPr>
          <w:rFonts w:ascii="Arial" w:hAnsi="Arial" w:cs="Arial"/>
          <w:sz w:val="24"/>
          <w:szCs w:val="24"/>
        </w:rPr>
        <w:t xml:space="preserve">The TRA shall call an AGM each year to: </w:t>
      </w:r>
    </w:p>
    <w:p w:rsidR="009A6C6F" w:rsidRDefault="006459FD" w:rsidP="009A6C6F">
      <w:pPr>
        <w:pStyle w:val="NoSpacing"/>
        <w:jc w:val="both"/>
        <w:rPr>
          <w:rFonts w:ascii="Arial" w:hAnsi="Arial" w:cs="Arial"/>
          <w:sz w:val="24"/>
          <w:szCs w:val="24"/>
        </w:rPr>
      </w:pPr>
      <w:r w:rsidRPr="00E92E28">
        <w:rPr>
          <w:rFonts w:ascii="Arial" w:hAnsi="Arial" w:cs="Arial"/>
          <w:sz w:val="24"/>
          <w:szCs w:val="24"/>
        </w:rPr>
        <w:t xml:space="preserve">     </w:t>
      </w:r>
    </w:p>
    <w:p w:rsidR="006459FD" w:rsidRPr="0075126B" w:rsidRDefault="00AC022F" w:rsidP="0075126B">
      <w:pPr>
        <w:pStyle w:val="NoSpacing"/>
        <w:numPr>
          <w:ilvl w:val="0"/>
          <w:numId w:val="19"/>
        </w:numPr>
        <w:jc w:val="both"/>
        <w:rPr>
          <w:rFonts w:ascii="Arial" w:hAnsi="Arial" w:cs="Arial"/>
          <w:sz w:val="24"/>
          <w:szCs w:val="24"/>
        </w:rPr>
      </w:pPr>
      <w:r>
        <w:rPr>
          <w:rFonts w:ascii="Arial" w:hAnsi="Arial" w:cs="Arial"/>
          <w:sz w:val="24"/>
          <w:szCs w:val="24"/>
        </w:rPr>
        <w:t>A</w:t>
      </w:r>
      <w:r w:rsidR="006459FD" w:rsidRPr="00E92E28">
        <w:rPr>
          <w:rFonts w:ascii="Arial" w:hAnsi="Arial" w:cs="Arial"/>
          <w:sz w:val="24"/>
          <w:szCs w:val="24"/>
        </w:rPr>
        <w:t xml:space="preserve">ccept the resignations (and subsequent </w:t>
      </w:r>
      <w:r w:rsidR="0075126B">
        <w:rPr>
          <w:rFonts w:ascii="Arial" w:hAnsi="Arial" w:cs="Arial"/>
          <w:sz w:val="24"/>
          <w:szCs w:val="24"/>
        </w:rPr>
        <w:t>elections) of the TRA’s committee and officers</w:t>
      </w:r>
      <w:r w:rsidRPr="0075126B">
        <w:rPr>
          <w:rFonts w:ascii="Arial" w:hAnsi="Arial" w:cs="Arial"/>
          <w:sz w:val="24"/>
          <w:szCs w:val="24"/>
        </w:rPr>
        <w:t>;</w:t>
      </w:r>
      <w:r w:rsidR="006459FD" w:rsidRPr="0075126B">
        <w:rPr>
          <w:rFonts w:ascii="Arial" w:hAnsi="Arial" w:cs="Arial"/>
          <w:sz w:val="24"/>
          <w:szCs w:val="24"/>
        </w:rPr>
        <w:t xml:space="preserve"> </w:t>
      </w:r>
    </w:p>
    <w:p w:rsidR="006459FD" w:rsidRPr="00E92E28" w:rsidRDefault="00AC022F" w:rsidP="009A6C6F">
      <w:pPr>
        <w:pStyle w:val="NoSpacing"/>
        <w:numPr>
          <w:ilvl w:val="0"/>
          <w:numId w:val="19"/>
        </w:numPr>
        <w:jc w:val="both"/>
        <w:rPr>
          <w:rFonts w:ascii="Arial" w:hAnsi="Arial" w:cs="Arial"/>
          <w:sz w:val="24"/>
          <w:szCs w:val="24"/>
        </w:rPr>
      </w:pPr>
      <w:r>
        <w:rPr>
          <w:rFonts w:ascii="Arial" w:hAnsi="Arial" w:cs="Arial"/>
          <w:sz w:val="24"/>
          <w:szCs w:val="24"/>
        </w:rPr>
        <w:t>r</w:t>
      </w:r>
      <w:r w:rsidR="006459FD" w:rsidRPr="00E92E28">
        <w:rPr>
          <w:rFonts w:ascii="Arial" w:hAnsi="Arial" w:cs="Arial"/>
          <w:sz w:val="24"/>
          <w:szCs w:val="24"/>
        </w:rPr>
        <w:t xml:space="preserve">eceive the annual report of the committee and the </w:t>
      </w:r>
      <w:r>
        <w:rPr>
          <w:rFonts w:ascii="Arial" w:hAnsi="Arial" w:cs="Arial"/>
          <w:sz w:val="24"/>
          <w:szCs w:val="24"/>
        </w:rPr>
        <w:t>statement of financial accounts;</w:t>
      </w:r>
    </w:p>
    <w:p w:rsidR="006459FD" w:rsidRPr="00E92E28" w:rsidRDefault="00AC022F" w:rsidP="009A6C6F">
      <w:pPr>
        <w:pStyle w:val="NoSpacing"/>
        <w:numPr>
          <w:ilvl w:val="0"/>
          <w:numId w:val="19"/>
        </w:numPr>
        <w:jc w:val="both"/>
        <w:rPr>
          <w:rFonts w:ascii="Arial" w:hAnsi="Arial" w:cs="Arial"/>
          <w:sz w:val="24"/>
          <w:szCs w:val="24"/>
        </w:rPr>
      </w:pPr>
      <w:r>
        <w:rPr>
          <w:rFonts w:ascii="Arial" w:hAnsi="Arial" w:cs="Arial"/>
          <w:sz w:val="24"/>
          <w:szCs w:val="24"/>
        </w:rPr>
        <w:t>r</w:t>
      </w:r>
      <w:r w:rsidR="006459FD" w:rsidRPr="00E92E28">
        <w:rPr>
          <w:rFonts w:ascii="Arial" w:hAnsi="Arial" w:cs="Arial"/>
          <w:sz w:val="24"/>
          <w:szCs w:val="24"/>
        </w:rPr>
        <w:t>eceive reports of any member elected to represent the TRA on another body</w:t>
      </w:r>
    </w:p>
    <w:p w:rsidR="006459FD" w:rsidRPr="00E92E28" w:rsidRDefault="006459FD" w:rsidP="009A6C6F">
      <w:pPr>
        <w:pStyle w:val="NoSpacing"/>
        <w:numPr>
          <w:ilvl w:val="0"/>
          <w:numId w:val="19"/>
        </w:numPr>
        <w:jc w:val="both"/>
        <w:rPr>
          <w:rFonts w:ascii="Arial" w:hAnsi="Arial" w:cs="Arial"/>
          <w:sz w:val="24"/>
          <w:szCs w:val="24"/>
        </w:rPr>
      </w:pPr>
      <w:r w:rsidRPr="00E92E28">
        <w:rPr>
          <w:rFonts w:ascii="Arial" w:hAnsi="Arial" w:cs="Arial"/>
          <w:sz w:val="24"/>
          <w:szCs w:val="24"/>
        </w:rPr>
        <w:t>(e.g. District Management Committee  representatives</w:t>
      </w:r>
      <w:r w:rsidR="00AC022F">
        <w:rPr>
          <w:rFonts w:ascii="Arial" w:hAnsi="Arial" w:cs="Arial"/>
          <w:sz w:val="24"/>
          <w:szCs w:val="24"/>
        </w:rPr>
        <w:t>);</w:t>
      </w:r>
    </w:p>
    <w:p w:rsidR="006459FD" w:rsidRPr="00E92E28" w:rsidRDefault="00E73024" w:rsidP="00AC022F">
      <w:pPr>
        <w:pStyle w:val="NoSpacing"/>
        <w:numPr>
          <w:ilvl w:val="0"/>
          <w:numId w:val="19"/>
        </w:numPr>
        <w:jc w:val="both"/>
        <w:rPr>
          <w:rFonts w:ascii="Arial" w:hAnsi="Arial" w:cs="Arial"/>
          <w:sz w:val="24"/>
          <w:szCs w:val="24"/>
        </w:rPr>
      </w:pPr>
      <w:r>
        <w:rPr>
          <w:rFonts w:ascii="Arial" w:hAnsi="Arial" w:cs="Arial"/>
          <w:sz w:val="24"/>
          <w:szCs w:val="24"/>
        </w:rPr>
        <w:t>c</w:t>
      </w:r>
      <w:r w:rsidR="00AC022F">
        <w:rPr>
          <w:rFonts w:ascii="Arial" w:hAnsi="Arial" w:cs="Arial"/>
          <w:sz w:val="24"/>
          <w:szCs w:val="24"/>
        </w:rPr>
        <w:t>onsider any propo</w:t>
      </w:r>
      <w:r>
        <w:rPr>
          <w:rFonts w:ascii="Arial" w:hAnsi="Arial" w:cs="Arial"/>
          <w:sz w:val="24"/>
          <w:szCs w:val="24"/>
        </w:rPr>
        <w:t>s</w:t>
      </w:r>
      <w:r w:rsidR="00AC022F">
        <w:rPr>
          <w:rFonts w:ascii="Arial" w:hAnsi="Arial" w:cs="Arial"/>
          <w:sz w:val="24"/>
          <w:szCs w:val="24"/>
        </w:rPr>
        <w:t>ed</w:t>
      </w:r>
      <w:r>
        <w:rPr>
          <w:rFonts w:ascii="Arial" w:hAnsi="Arial" w:cs="Arial"/>
          <w:sz w:val="24"/>
          <w:szCs w:val="24"/>
        </w:rPr>
        <w:t xml:space="preserve"> changes to the constitution;</w:t>
      </w:r>
    </w:p>
    <w:p w:rsidR="009A6C6F" w:rsidRDefault="009A6C6F" w:rsidP="00881602">
      <w:pPr>
        <w:pStyle w:val="NoSpacing"/>
        <w:jc w:val="both"/>
        <w:rPr>
          <w:rFonts w:ascii="Arial" w:hAnsi="Arial" w:cs="Arial"/>
          <w:sz w:val="24"/>
          <w:szCs w:val="24"/>
        </w:rPr>
      </w:pPr>
    </w:p>
    <w:p w:rsidR="00AC022F" w:rsidRDefault="008E2105" w:rsidP="00A745D2">
      <w:pPr>
        <w:pStyle w:val="NoSpacing"/>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AC022F">
        <w:rPr>
          <w:rFonts w:ascii="Arial" w:hAnsi="Arial" w:cs="Arial"/>
          <w:sz w:val="24"/>
          <w:szCs w:val="24"/>
        </w:rPr>
        <w:t>Any propo</w:t>
      </w:r>
      <w:r w:rsidR="00A81926">
        <w:rPr>
          <w:rFonts w:ascii="Arial" w:hAnsi="Arial" w:cs="Arial"/>
          <w:sz w:val="24"/>
          <w:szCs w:val="24"/>
        </w:rPr>
        <w:t>sed amendments to the constitution should</w:t>
      </w:r>
      <w:r w:rsidR="00AC022F" w:rsidRPr="00E92E28">
        <w:rPr>
          <w:rFonts w:ascii="Arial" w:hAnsi="Arial" w:cs="Arial"/>
          <w:sz w:val="24"/>
          <w:szCs w:val="24"/>
        </w:rPr>
        <w:t xml:space="preserve"> be presented to the</w:t>
      </w:r>
      <w:r w:rsidR="003F5237">
        <w:rPr>
          <w:rFonts w:ascii="Arial" w:hAnsi="Arial" w:cs="Arial"/>
          <w:sz w:val="24"/>
          <w:szCs w:val="24"/>
        </w:rPr>
        <w:t xml:space="preserve"> membership for consideration</w:t>
      </w:r>
      <w:r w:rsidR="00A745D2">
        <w:rPr>
          <w:rFonts w:ascii="Arial" w:hAnsi="Arial" w:cs="Arial"/>
          <w:sz w:val="24"/>
          <w:szCs w:val="24"/>
        </w:rPr>
        <w:t xml:space="preserve"> at least</w:t>
      </w:r>
      <w:r w:rsidR="003F5237">
        <w:rPr>
          <w:rFonts w:ascii="Arial" w:hAnsi="Arial" w:cs="Arial"/>
          <w:sz w:val="24"/>
          <w:szCs w:val="24"/>
        </w:rPr>
        <w:t xml:space="preserve"> 10</w:t>
      </w:r>
      <w:r w:rsidR="00A81926">
        <w:rPr>
          <w:rFonts w:ascii="Arial" w:hAnsi="Arial" w:cs="Arial"/>
          <w:sz w:val="24"/>
          <w:szCs w:val="24"/>
        </w:rPr>
        <w:t xml:space="preserve"> days prior to the AGM.</w:t>
      </w:r>
    </w:p>
    <w:p w:rsidR="00A745D2" w:rsidRDefault="00A745D2" w:rsidP="00A745D2">
      <w:pPr>
        <w:pStyle w:val="NoSpacing"/>
        <w:ind w:left="720" w:hanging="720"/>
        <w:jc w:val="both"/>
        <w:rPr>
          <w:rFonts w:ascii="Arial" w:hAnsi="Arial" w:cs="Arial"/>
          <w:sz w:val="24"/>
          <w:szCs w:val="24"/>
        </w:rPr>
      </w:pPr>
    </w:p>
    <w:p w:rsidR="006459FD" w:rsidRPr="00E92E28" w:rsidRDefault="00B27E15" w:rsidP="008E2105">
      <w:pPr>
        <w:pStyle w:val="NoSpacing"/>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t>The TRA must</w:t>
      </w:r>
      <w:r w:rsidR="006459FD" w:rsidRPr="00E92E28">
        <w:rPr>
          <w:rFonts w:ascii="Arial" w:hAnsi="Arial" w:cs="Arial"/>
          <w:sz w:val="24"/>
          <w:szCs w:val="24"/>
        </w:rPr>
        <w:t xml:space="preserve"> hold an AGM within 15 months of their previous AGM. Failure to do so will result in the TRA ‘lapsing’ and no longer being recognised by Camden Council. The bank account must not be used for TRA business during lapsed periods.  In order to regain recognition, a full AGM must be held under the rules above.</w:t>
      </w:r>
    </w:p>
    <w:p w:rsidR="008E2105" w:rsidRDefault="008E2105" w:rsidP="00881602">
      <w:pPr>
        <w:pStyle w:val="NoSpacing"/>
        <w:jc w:val="both"/>
        <w:rPr>
          <w:rFonts w:ascii="Arial" w:hAnsi="Arial" w:cs="Arial"/>
          <w:sz w:val="24"/>
          <w:szCs w:val="24"/>
        </w:rPr>
      </w:pPr>
    </w:p>
    <w:p w:rsidR="006459FD" w:rsidRPr="00E92E28" w:rsidRDefault="00B27E15" w:rsidP="00881602">
      <w:pPr>
        <w:pStyle w:val="NoSpacing"/>
        <w:jc w:val="both"/>
        <w:rPr>
          <w:rFonts w:ascii="Arial" w:hAnsi="Arial" w:cs="Arial"/>
          <w:sz w:val="24"/>
          <w:szCs w:val="24"/>
        </w:rPr>
      </w:pPr>
      <w:r>
        <w:rPr>
          <w:rFonts w:ascii="Arial" w:hAnsi="Arial" w:cs="Arial"/>
          <w:sz w:val="24"/>
          <w:szCs w:val="24"/>
        </w:rPr>
        <w:t>4.4</w:t>
      </w:r>
      <w:r>
        <w:rPr>
          <w:rFonts w:ascii="Arial" w:hAnsi="Arial" w:cs="Arial"/>
          <w:sz w:val="24"/>
          <w:szCs w:val="24"/>
        </w:rPr>
        <w:tab/>
      </w:r>
      <w:r w:rsidR="006459FD" w:rsidRPr="00E92E28">
        <w:rPr>
          <w:rFonts w:ascii="Arial" w:hAnsi="Arial" w:cs="Arial"/>
          <w:sz w:val="24"/>
          <w:szCs w:val="24"/>
        </w:rPr>
        <w:t>A minimum of 14 days’ notice of the AGM should be given to all members.</w:t>
      </w:r>
    </w:p>
    <w:p w:rsidR="00B27E15" w:rsidRDefault="00B27E15" w:rsidP="00B27E15">
      <w:pPr>
        <w:pStyle w:val="NoSpacing"/>
        <w:jc w:val="both"/>
        <w:rPr>
          <w:rFonts w:ascii="Arial" w:hAnsi="Arial" w:cs="Arial"/>
          <w:sz w:val="24"/>
          <w:szCs w:val="24"/>
        </w:rPr>
      </w:pPr>
    </w:p>
    <w:p w:rsidR="006459FD" w:rsidRPr="00E92E28" w:rsidRDefault="00B27E15" w:rsidP="00B27E15">
      <w:pPr>
        <w:pStyle w:val="NoSpacing"/>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6459FD" w:rsidRPr="00E92E28">
        <w:rPr>
          <w:rFonts w:ascii="Arial" w:hAnsi="Arial" w:cs="Arial"/>
          <w:sz w:val="24"/>
          <w:szCs w:val="24"/>
        </w:rPr>
        <w:t xml:space="preserve">The AGM must be moderated by an </w:t>
      </w:r>
      <w:r w:rsidR="006459FD" w:rsidRPr="0075126B">
        <w:rPr>
          <w:rFonts w:ascii="Arial" w:hAnsi="Arial" w:cs="Arial"/>
          <w:i/>
          <w:sz w:val="24"/>
          <w:szCs w:val="24"/>
        </w:rPr>
        <w:t>Independent Observer</w:t>
      </w:r>
      <w:r w:rsidR="006459FD" w:rsidRPr="00E92E28">
        <w:rPr>
          <w:rFonts w:ascii="Arial" w:hAnsi="Arial" w:cs="Arial"/>
          <w:sz w:val="24"/>
          <w:szCs w:val="24"/>
        </w:rPr>
        <w:t>, to check that the AGM has been conducted</w:t>
      </w:r>
      <w:r w:rsidR="0075126B">
        <w:rPr>
          <w:rFonts w:ascii="Arial" w:hAnsi="Arial" w:cs="Arial"/>
          <w:sz w:val="24"/>
          <w:szCs w:val="24"/>
        </w:rPr>
        <w:t xml:space="preserve"> in accordance with Camden Council’s</w:t>
      </w:r>
      <w:r w:rsidR="006459FD" w:rsidRPr="00E92E28">
        <w:rPr>
          <w:rFonts w:ascii="Arial" w:hAnsi="Arial" w:cs="Arial"/>
          <w:sz w:val="24"/>
          <w:szCs w:val="24"/>
        </w:rPr>
        <w:t xml:space="preserve"> registr</w:t>
      </w:r>
      <w:r w:rsidR="0075126B">
        <w:rPr>
          <w:rFonts w:ascii="Arial" w:hAnsi="Arial" w:cs="Arial"/>
          <w:sz w:val="24"/>
          <w:szCs w:val="24"/>
        </w:rPr>
        <w:t xml:space="preserve">ation process. The </w:t>
      </w:r>
      <w:r w:rsidR="0075126B" w:rsidRPr="0075126B">
        <w:rPr>
          <w:rFonts w:ascii="Arial" w:hAnsi="Arial" w:cs="Arial"/>
          <w:i/>
          <w:sz w:val="24"/>
          <w:szCs w:val="24"/>
        </w:rPr>
        <w:t>Independent O</w:t>
      </w:r>
      <w:r w:rsidR="006459FD" w:rsidRPr="0075126B">
        <w:rPr>
          <w:rFonts w:ascii="Arial" w:hAnsi="Arial" w:cs="Arial"/>
          <w:i/>
          <w:sz w:val="24"/>
          <w:szCs w:val="24"/>
        </w:rPr>
        <w:t>bserver</w:t>
      </w:r>
      <w:r w:rsidR="006459FD" w:rsidRPr="00E92E28">
        <w:rPr>
          <w:rFonts w:ascii="Arial" w:hAnsi="Arial" w:cs="Arial"/>
          <w:sz w:val="24"/>
          <w:szCs w:val="24"/>
        </w:rPr>
        <w:t xml:space="preserve"> must be one of the following: Council Officer, elected Councillor, District Management Committee Chair or Vice Chair. </w:t>
      </w:r>
    </w:p>
    <w:p w:rsidR="00B27E15" w:rsidRDefault="00B27E15" w:rsidP="00881602">
      <w:pPr>
        <w:pStyle w:val="NoSpacing"/>
        <w:jc w:val="both"/>
        <w:rPr>
          <w:rFonts w:ascii="Arial" w:hAnsi="Arial" w:cs="Arial"/>
          <w:sz w:val="24"/>
          <w:szCs w:val="24"/>
        </w:rPr>
      </w:pPr>
    </w:p>
    <w:p w:rsidR="006459FD" w:rsidRPr="00E92E28" w:rsidRDefault="00B27E15" w:rsidP="00881602">
      <w:pPr>
        <w:pStyle w:val="NoSpacing"/>
        <w:jc w:val="both"/>
        <w:rPr>
          <w:rFonts w:ascii="Arial" w:hAnsi="Arial" w:cs="Arial"/>
          <w:sz w:val="24"/>
          <w:szCs w:val="24"/>
        </w:rPr>
      </w:pPr>
      <w:r>
        <w:rPr>
          <w:rFonts w:ascii="Arial" w:hAnsi="Arial" w:cs="Arial"/>
          <w:sz w:val="24"/>
          <w:szCs w:val="24"/>
        </w:rPr>
        <w:t>4.6</w:t>
      </w:r>
      <w:r>
        <w:rPr>
          <w:rFonts w:ascii="Arial" w:hAnsi="Arial" w:cs="Arial"/>
          <w:sz w:val="24"/>
          <w:szCs w:val="24"/>
        </w:rPr>
        <w:tab/>
      </w:r>
      <w:r w:rsidR="006459FD" w:rsidRPr="00E92E28">
        <w:rPr>
          <w:rFonts w:ascii="Arial" w:hAnsi="Arial" w:cs="Arial"/>
          <w:sz w:val="24"/>
          <w:szCs w:val="24"/>
        </w:rPr>
        <w:t>Quorum – AGMs must be quorate according to the following guidelines</w:t>
      </w:r>
    </w:p>
    <w:p w:rsidR="00B27E15" w:rsidRDefault="00B27E15" w:rsidP="00881602">
      <w:pPr>
        <w:pStyle w:val="NoSpacing"/>
        <w:jc w:val="both"/>
        <w:rPr>
          <w:rFonts w:ascii="Arial" w:hAnsi="Arial" w:cs="Arial"/>
          <w:sz w:val="24"/>
          <w:szCs w:val="24"/>
        </w:rPr>
      </w:pP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TRA</w:t>
      </w:r>
      <w:r w:rsidR="0062306B">
        <w:rPr>
          <w:rFonts w:ascii="Arial" w:hAnsi="Arial" w:cs="Arial"/>
          <w:sz w:val="24"/>
          <w:szCs w:val="24"/>
        </w:rPr>
        <w:t xml:space="preserve">s with less than </w:t>
      </w:r>
      <w:r w:rsidR="00014934">
        <w:rPr>
          <w:rFonts w:ascii="Arial" w:hAnsi="Arial" w:cs="Arial"/>
          <w:sz w:val="24"/>
          <w:szCs w:val="24"/>
        </w:rPr>
        <w:tab/>
      </w:r>
      <w:r w:rsidR="0062306B">
        <w:rPr>
          <w:rFonts w:ascii="Arial" w:hAnsi="Arial" w:cs="Arial"/>
          <w:sz w:val="24"/>
          <w:szCs w:val="24"/>
        </w:rPr>
        <w:t>50 households</w:t>
      </w:r>
      <w:r w:rsidR="0062306B">
        <w:rPr>
          <w:rFonts w:ascii="Arial" w:hAnsi="Arial" w:cs="Arial"/>
          <w:sz w:val="24"/>
          <w:szCs w:val="24"/>
        </w:rPr>
        <w:tab/>
      </w:r>
      <w:r w:rsidR="0062306B">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5</w:t>
      </w:r>
      <w:r w:rsidR="00080FBE">
        <w:rPr>
          <w:rFonts w:ascii="Arial" w:hAnsi="Arial" w:cs="Arial"/>
          <w:sz w:val="24"/>
          <w:szCs w:val="24"/>
        </w:rPr>
        <w:t xml:space="preserve"> households</w:t>
      </w: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 xml:space="preserve">TRAs with </w:t>
      </w:r>
      <w:r w:rsidR="00624EEB">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50</w:t>
      </w:r>
      <w:r w:rsidR="00014934">
        <w:rPr>
          <w:rFonts w:ascii="Arial" w:hAnsi="Arial" w:cs="Arial"/>
          <w:sz w:val="24"/>
          <w:szCs w:val="24"/>
        </w:rPr>
        <w:t>-100 households</w:t>
      </w:r>
      <w:r w:rsidR="00014934">
        <w:rPr>
          <w:rFonts w:ascii="Arial" w:hAnsi="Arial" w:cs="Arial"/>
          <w:sz w:val="24"/>
          <w:szCs w:val="24"/>
        </w:rPr>
        <w:tab/>
      </w:r>
      <w:r w:rsidR="00014934">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10</w:t>
      </w:r>
      <w:r w:rsidR="00080FBE">
        <w:rPr>
          <w:rFonts w:ascii="Arial" w:hAnsi="Arial" w:cs="Arial"/>
          <w:sz w:val="24"/>
          <w:szCs w:val="24"/>
        </w:rPr>
        <w:t xml:space="preserve"> households</w:t>
      </w: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T</w:t>
      </w:r>
      <w:r w:rsidR="0062306B">
        <w:rPr>
          <w:rFonts w:ascii="Arial" w:hAnsi="Arial" w:cs="Arial"/>
          <w:sz w:val="24"/>
          <w:szCs w:val="24"/>
        </w:rPr>
        <w:t xml:space="preserve">RAs with </w:t>
      </w:r>
      <w:r w:rsidR="00624EEB">
        <w:rPr>
          <w:rFonts w:ascii="Arial" w:hAnsi="Arial" w:cs="Arial"/>
          <w:sz w:val="24"/>
          <w:szCs w:val="24"/>
        </w:rPr>
        <w:tab/>
      </w:r>
      <w:r w:rsidR="003F5237">
        <w:rPr>
          <w:rFonts w:ascii="Arial" w:hAnsi="Arial" w:cs="Arial"/>
          <w:sz w:val="24"/>
          <w:szCs w:val="24"/>
        </w:rPr>
        <w:tab/>
      </w:r>
      <w:r w:rsidR="0062306B">
        <w:rPr>
          <w:rFonts w:ascii="Arial" w:hAnsi="Arial" w:cs="Arial"/>
          <w:sz w:val="24"/>
          <w:szCs w:val="24"/>
        </w:rPr>
        <w:t>101 – 250 h</w:t>
      </w:r>
      <w:r w:rsidR="00014934">
        <w:rPr>
          <w:rFonts w:ascii="Arial" w:hAnsi="Arial" w:cs="Arial"/>
          <w:sz w:val="24"/>
          <w:szCs w:val="24"/>
        </w:rPr>
        <w:t>ouseholds</w:t>
      </w:r>
      <w:r w:rsidR="00014934">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15</w:t>
      </w:r>
      <w:r w:rsidR="00080FBE">
        <w:rPr>
          <w:rFonts w:ascii="Arial" w:hAnsi="Arial" w:cs="Arial"/>
          <w:sz w:val="24"/>
          <w:szCs w:val="24"/>
        </w:rPr>
        <w:t xml:space="preserve"> households</w:t>
      </w: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 xml:space="preserve">TRAs with </w:t>
      </w:r>
      <w:r w:rsidR="00014934">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251 –</w:t>
      </w:r>
      <w:r w:rsidR="00477067">
        <w:rPr>
          <w:rFonts w:ascii="Arial" w:hAnsi="Arial" w:cs="Arial"/>
          <w:sz w:val="24"/>
          <w:szCs w:val="24"/>
        </w:rPr>
        <w:t xml:space="preserve">350 households </w:t>
      </w:r>
      <w:r w:rsidR="00477067">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25</w:t>
      </w:r>
      <w:r w:rsidR="00080FBE">
        <w:rPr>
          <w:rFonts w:ascii="Arial" w:hAnsi="Arial" w:cs="Arial"/>
          <w:sz w:val="24"/>
          <w:szCs w:val="24"/>
        </w:rPr>
        <w:t xml:space="preserve"> households</w:t>
      </w: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 xml:space="preserve">TRAs with </w:t>
      </w:r>
      <w:r w:rsidR="00014934">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 xml:space="preserve">351 - </w:t>
      </w:r>
      <w:r w:rsidR="0062306B">
        <w:rPr>
          <w:rFonts w:ascii="Arial" w:hAnsi="Arial" w:cs="Arial"/>
          <w:sz w:val="24"/>
          <w:szCs w:val="24"/>
        </w:rPr>
        <w:t>500 households</w:t>
      </w:r>
      <w:r w:rsidR="0062306B">
        <w:rPr>
          <w:rFonts w:ascii="Arial" w:hAnsi="Arial" w:cs="Arial"/>
          <w:sz w:val="24"/>
          <w:szCs w:val="24"/>
        </w:rPr>
        <w:tab/>
      </w:r>
      <w:r w:rsidR="0062306B">
        <w:rPr>
          <w:rFonts w:ascii="Arial" w:hAnsi="Arial" w:cs="Arial"/>
          <w:sz w:val="24"/>
          <w:szCs w:val="24"/>
        </w:rPr>
        <w:tab/>
      </w:r>
      <w:r w:rsidRPr="00E92E28">
        <w:rPr>
          <w:rFonts w:ascii="Arial" w:hAnsi="Arial" w:cs="Arial"/>
          <w:sz w:val="24"/>
          <w:szCs w:val="24"/>
        </w:rPr>
        <w:t>35</w:t>
      </w:r>
      <w:r w:rsidR="00080FBE">
        <w:rPr>
          <w:rFonts w:ascii="Arial" w:hAnsi="Arial" w:cs="Arial"/>
          <w:sz w:val="24"/>
          <w:szCs w:val="24"/>
        </w:rPr>
        <w:t xml:space="preserve"> households</w:t>
      </w: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 xml:space="preserve">TRAs with </w:t>
      </w:r>
      <w:r w:rsidR="00014934">
        <w:rPr>
          <w:rFonts w:ascii="Arial" w:hAnsi="Arial" w:cs="Arial"/>
          <w:sz w:val="24"/>
          <w:szCs w:val="24"/>
        </w:rPr>
        <w:tab/>
      </w:r>
      <w:r w:rsidR="003F5237">
        <w:rPr>
          <w:rFonts w:ascii="Arial" w:hAnsi="Arial" w:cs="Arial"/>
          <w:sz w:val="24"/>
          <w:szCs w:val="24"/>
        </w:rPr>
        <w:tab/>
      </w:r>
      <w:r w:rsidRPr="00E92E28">
        <w:rPr>
          <w:rFonts w:ascii="Arial" w:hAnsi="Arial" w:cs="Arial"/>
          <w:sz w:val="24"/>
          <w:szCs w:val="24"/>
        </w:rPr>
        <w:t>501 – 1000 househol</w:t>
      </w:r>
      <w:r w:rsidR="0062306B">
        <w:rPr>
          <w:rFonts w:ascii="Arial" w:hAnsi="Arial" w:cs="Arial"/>
          <w:sz w:val="24"/>
          <w:szCs w:val="24"/>
        </w:rPr>
        <w:t>ds</w:t>
      </w:r>
      <w:r w:rsidR="0062306B">
        <w:rPr>
          <w:rFonts w:ascii="Arial" w:hAnsi="Arial" w:cs="Arial"/>
          <w:sz w:val="24"/>
          <w:szCs w:val="24"/>
        </w:rPr>
        <w:tab/>
      </w:r>
      <w:r w:rsidR="0062306B">
        <w:rPr>
          <w:rFonts w:ascii="Arial" w:hAnsi="Arial" w:cs="Arial"/>
          <w:sz w:val="24"/>
          <w:szCs w:val="24"/>
        </w:rPr>
        <w:tab/>
      </w:r>
      <w:r w:rsidRPr="00E92E28">
        <w:rPr>
          <w:rFonts w:ascii="Arial" w:hAnsi="Arial" w:cs="Arial"/>
          <w:sz w:val="24"/>
          <w:szCs w:val="24"/>
        </w:rPr>
        <w:t>50</w:t>
      </w:r>
      <w:r w:rsidR="00080FBE">
        <w:rPr>
          <w:rFonts w:ascii="Arial" w:hAnsi="Arial" w:cs="Arial"/>
          <w:sz w:val="24"/>
          <w:szCs w:val="24"/>
        </w:rPr>
        <w:t xml:space="preserve"> households</w:t>
      </w:r>
    </w:p>
    <w:p w:rsidR="006459FD" w:rsidRPr="00E92E28" w:rsidRDefault="006459FD" w:rsidP="00B27E15">
      <w:pPr>
        <w:pStyle w:val="NoSpacing"/>
        <w:numPr>
          <w:ilvl w:val="0"/>
          <w:numId w:val="20"/>
        </w:numPr>
        <w:jc w:val="both"/>
        <w:rPr>
          <w:rFonts w:ascii="Arial" w:hAnsi="Arial" w:cs="Arial"/>
          <w:sz w:val="24"/>
          <w:szCs w:val="24"/>
        </w:rPr>
      </w:pPr>
      <w:r w:rsidRPr="00E92E28">
        <w:rPr>
          <w:rFonts w:ascii="Arial" w:hAnsi="Arial" w:cs="Arial"/>
          <w:sz w:val="24"/>
          <w:szCs w:val="24"/>
        </w:rPr>
        <w:t>T</w:t>
      </w:r>
      <w:r w:rsidR="0062306B">
        <w:rPr>
          <w:rFonts w:ascii="Arial" w:hAnsi="Arial" w:cs="Arial"/>
          <w:sz w:val="24"/>
          <w:szCs w:val="24"/>
        </w:rPr>
        <w:t xml:space="preserve">RAs with </w:t>
      </w:r>
      <w:r w:rsidR="00014934">
        <w:rPr>
          <w:rFonts w:ascii="Arial" w:hAnsi="Arial" w:cs="Arial"/>
          <w:sz w:val="24"/>
          <w:szCs w:val="24"/>
        </w:rPr>
        <w:tab/>
      </w:r>
      <w:r w:rsidR="00080FBE">
        <w:rPr>
          <w:rFonts w:ascii="Arial" w:hAnsi="Arial" w:cs="Arial"/>
          <w:sz w:val="24"/>
          <w:szCs w:val="24"/>
        </w:rPr>
        <w:tab/>
      </w:r>
      <w:r w:rsidR="0062306B">
        <w:rPr>
          <w:rFonts w:ascii="Arial" w:hAnsi="Arial" w:cs="Arial"/>
          <w:sz w:val="24"/>
          <w:szCs w:val="24"/>
        </w:rPr>
        <w:t>1001 – 2000 households</w:t>
      </w:r>
      <w:r w:rsidR="0062306B">
        <w:rPr>
          <w:rFonts w:ascii="Arial" w:hAnsi="Arial" w:cs="Arial"/>
          <w:sz w:val="24"/>
          <w:szCs w:val="24"/>
        </w:rPr>
        <w:tab/>
      </w:r>
      <w:r w:rsidR="0062306B">
        <w:rPr>
          <w:rFonts w:ascii="Arial" w:hAnsi="Arial" w:cs="Arial"/>
          <w:sz w:val="24"/>
          <w:szCs w:val="24"/>
        </w:rPr>
        <w:tab/>
      </w:r>
      <w:r w:rsidRPr="00E92E28">
        <w:rPr>
          <w:rFonts w:ascii="Arial" w:hAnsi="Arial" w:cs="Arial"/>
          <w:sz w:val="24"/>
          <w:szCs w:val="24"/>
        </w:rPr>
        <w:t>75</w:t>
      </w:r>
      <w:r w:rsidR="00080FBE">
        <w:rPr>
          <w:rFonts w:ascii="Arial" w:hAnsi="Arial" w:cs="Arial"/>
          <w:sz w:val="24"/>
          <w:szCs w:val="24"/>
        </w:rPr>
        <w:t xml:space="preserve"> households</w:t>
      </w:r>
    </w:p>
    <w:p w:rsidR="006459FD" w:rsidRPr="00E92E28" w:rsidRDefault="006459FD" w:rsidP="00881602">
      <w:pPr>
        <w:pStyle w:val="NoSpacing"/>
        <w:jc w:val="both"/>
        <w:rPr>
          <w:rFonts w:ascii="Arial" w:hAnsi="Arial" w:cs="Arial"/>
          <w:sz w:val="24"/>
          <w:szCs w:val="24"/>
        </w:rPr>
      </w:pPr>
    </w:p>
    <w:p w:rsidR="006459FD" w:rsidRPr="00E92E28" w:rsidRDefault="00E73024" w:rsidP="00881602">
      <w:pPr>
        <w:pStyle w:val="NoSpacing"/>
        <w:jc w:val="both"/>
        <w:rPr>
          <w:rFonts w:ascii="Arial" w:hAnsi="Arial" w:cs="Arial"/>
          <w:sz w:val="24"/>
          <w:szCs w:val="24"/>
        </w:rPr>
      </w:pPr>
      <w:r>
        <w:rPr>
          <w:rFonts w:ascii="Arial" w:hAnsi="Arial" w:cs="Arial"/>
          <w:sz w:val="24"/>
          <w:szCs w:val="24"/>
        </w:rPr>
        <w:t>4.7</w:t>
      </w:r>
      <w:r>
        <w:rPr>
          <w:rFonts w:ascii="Arial" w:hAnsi="Arial" w:cs="Arial"/>
          <w:sz w:val="24"/>
          <w:szCs w:val="24"/>
        </w:rPr>
        <w:tab/>
      </w:r>
      <w:r w:rsidR="006459FD" w:rsidRPr="00E92E28">
        <w:rPr>
          <w:rFonts w:ascii="Arial" w:hAnsi="Arial" w:cs="Arial"/>
          <w:sz w:val="24"/>
          <w:szCs w:val="24"/>
        </w:rPr>
        <w:t>For the purpo</w:t>
      </w:r>
      <w:r w:rsidR="005C0F94">
        <w:rPr>
          <w:rFonts w:ascii="Arial" w:hAnsi="Arial" w:cs="Arial"/>
          <w:sz w:val="24"/>
          <w:szCs w:val="24"/>
        </w:rPr>
        <w:t>ses of the election, one</w:t>
      </w:r>
      <w:r w:rsidR="0075126B">
        <w:rPr>
          <w:rFonts w:ascii="Arial" w:hAnsi="Arial" w:cs="Arial"/>
          <w:sz w:val="24"/>
          <w:szCs w:val="24"/>
        </w:rPr>
        <w:t xml:space="preserve"> vote is</w:t>
      </w:r>
      <w:r w:rsidR="005C0F94">
        <w:rPr>
          <w:rFonts w:ascii="Arial" w:hAnsi="Arial" w:cs="Arial"/>
          <w:sz w:val="24"/>
          <w:szCs w:val="24"/>
        </w:rPr>
        <w:t xml:space="preserve"> allowed per member</w:t>
      </w:r>
      <w:r w:rsidR="006459FD" w:rsidRPr="00E92E28">
        <w:rPr>
          <w:rFonts w:ascii="Arial" w:hAnsi="Arial" w:cs="Arial"/>
          <w:sz w:val="24"/>
          <w:szCs w:val="24"/>
        </w:rPr>
        <w:t xml:space="preserve">. </w:t>
      </w:r>
    </w:p>
    <w:p w:rsidR="00A745D2" w:rsidRDefault="00A745D2" w:rsidP="00881602">
      <w:pPr>
        <w:pStyle w:val="NoSpacing"/>
        <w:jc w:val="both"/>
        <w:rPr>
          <w:rFonts w:ascii="Arial" w:hAnsi="Arial" w:cs="Arial"/>
          <w:b/>
          <w:sz w:val="24"/>
          <w:szCs w:val="24"/>
        </w:rPr>
      </w:pPr>
    </w:p>
    <w:p w:rsidR="00A169ED" w:rsidRPr="00E73024" w:rsidRDefault="00E73024" w:rsidP="00881602">
      <w:pPr>
        <w:pStyle w:val="NoSpacing"/>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171EE9">
        <w:rPr>
          <w:rFonts w:ascii="Arial" w:hAnsi="Arial" w:cs="Arial"/>
          <w:b/>
          <w:sz w:val="24"/>
          <w:szCs w:val="24"/>
        </w:rPr>
        <w:t>The c</w:t>
      </w:r>
      <w:r w:rsidR="006459FD" w:rsidRPr="00E73024">
        <w:rPr>
          <w:rFonts w:ascii="Arial" w:hAnsi="Arial" w:cs="Arial"/>
          <w:b/>
          <w:sz w:val="24"/>
          <w:szCs w:val="24"/>
        </w:rPr>
        <w:t>ommittee</w:t>
      </w:r>
    </w:p>
    <w:p w:rsidR="00E73024" w:rsidRDefault="00E73024" w:rsidP="00881602">
      <w:pPr>
        <w:pStyle w:val="NoSpacing"/>
        <w:jc w:val="both"/>
        <w:rPr>
          <w:rFonts w:ascii="Arial" w:hAnsi="Arial" w:cs="Arial"/>
          <w:sz w:val="24"/>
          <w:szCs w:val="24"/>
        </w:rPr>
      </w:pPr>
    </w:p>
    <w:p w:rsidR="006459FD" w:rsidRDefault="00E73024" w:rsidP="00E73024">
      <w:pPr>
        <w:pStyle w:val="NoSpacing"/>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21233C">
        <w:rPr>
          <w:rFonts w:ascii="Arial" w:hAnsi="Arial" w:cs="Arial"/>
          <w:sz w:val="24"/>
          <w:szCs w:val="24"/>
        </w:rPr>
        <w:t>The TRA</w:t>
      </w:r>
      <w:r w:rsidR="006459FD" w:rsidRPr="00E92E28">
        <w:rPr>
          <w:rFonts w:ascii="Arial" w:hAnsi="Arial" w:cs="Arial"/>
          <w:sz w:val="24"/>
          <w:szCs w:val="24"/>
        </w:rPr>
        <w:t xml:space="preserve"> shall democratically elect a committee to conduct the majority of their business. The committee shall be made up of no less than five members of the TRA unless </w:t>
      </w:r>
      <w:r w:rsidR="00A23090">
        <w:rPr>
          <w:rFonts w:ascii="Arial" w:hAnsi="Arial" w:cs="Arial"/>
          <w:sz w:val="24"/>
          <w:szCs w:val="24"/>
        </w:rPr>
        <w:t>the TRA has less than 50 households</w:t>
      </w:r>
      <w:r w:rsidR="006459FD" w:rsidRPr="00E92E28">
        <w:rPr>
          <w:rFonts w:ascii="Arial" w:hAnsi="Arial" w:cs="Arial"/>
          <w:sz w:val="24"/>
          <w:szCs w:val="24"/>
        </w:rPr>
        <w:t xml:space="preserve"> in which case this is three members. </w:t>
      </w:r>
    </w:p>
    <w:p w:rsidR="00A169ED" w:rsidRDefault="00A169ED" w:rsidP="00E73024">
      <w:pPr>
        <w:pStyle w:val="NoSpacing"/>
        <w:ind w:left="720" w:hanging="720"/>
        <w:jc w:val="both"/>
        <w:rPr>
          <w:rFonts w:ascii="Arial" w:hAnsi="Arial" w:cs="Arial"/>
          <w:sz w:val="24"/>
          <w:szCs w:val="24"/>
        </w:rPr>
      </w:pPr>
    </w:p>
    <w:p w:rsidR="00A169ED" w:rsidRDefault="00A169ED" w:rsidP="00A169ED">
      <w:pPr>
        <w:pStyle w:val="NoSpacing"/>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Only tenants,</w:t>
      </w:r>
      <w:r w:rsidRPr="00E92E28">
        <w:rPr>
          <w:rFonts w:ascii="Arial" w:hAnsi="Arial" w:cs="Arial"/>
          <w:sz w:val="24"/>
          <w:szCs w:val="24"/>
        </w:rPr>
        <w:t xml:space="preserve"> leaseholders of Camden Council</w:t>
      </w:r>
      <w:r>
        <w:rPr>
          <w:rFonts w:ascii="Arial" w:hAnsi="Arial" w:cs="Arial"/>
          <w:sz w:val="24"/>
          <w:szCs w:val="24"/>
        </w:rPr>
        <w:t>, or freeholders paying a service charge</w:t>
      </w:r>
      <w:r w:rsidR="006F6883" w:rsidRPr="006F6883">
        <w:rPr>
          <w:rFonts w:ascii="Arial" w:hAnsi="Arial" w:cs="Arial"/>
          <w:sz w:val="24"/>
          <w:szCs w:val="24"/>
        </w:rPr>
        <w:t xml:space="preserve"> </w:t>
      </w:r>
      <w:r w:rsidR="006F6883">
        <w:rPr>
          <w:rFonts w:ascii="Arial" w:hAnsi="Arial" w:cs="Arial"/>
          <w:sz w:val="24"/>
          <w:szCs w:val="24"/>
        </w:rPr>
        <w:t>to Camden Council and family members living with tenants</w:t>
      </w:r>
      <w:r>
        <w:rPr>
          <w:rFonts w:ascii="Arial" w:hAnsi="Arial" w:cs="Arial"/>
          <w:sz w:val="24"/>
          <w:szCs w:val="24"/>
        </w:rPr>
        <w:t xml:space="preserve"> </w:t>
      </w:r>
      <w:r w:rsidRPr="00E92E28">
        <w:rPr>
          <w:rFonts w:ascii="Arial" w:hAnsi="Arial" w:cs="Arial"/>
          <w:sz w:val="24"/>
          <w:szCs w:val="24"/>
        </w:rPr>
        <w:t xml:space="preserve">are eligible to be </w:t>
      </w:r>
      <w:r w:rsidR="008469BF">
        <w:rPr>
          <w:rFonts w:ascii="Arial" w:hAnsi="Arial" w:cs="Arial"/>
          <w:sz w:val="24"/>
          <w:szCs w:val="24"/>
        </w:rPr>
        <w:t xml:space="preserve">full voting </w:t>
      </w:r>
      <w:r w:rsidRPr="00E92E28">
        <w:rPr>
          <w:rFonts w:ascii="Arial" w:hAnsi="Arial" w:cs="Arial"/>
          <w:sz w:val="24"/>
          <w:szCs w:val="24"/>
        </w:rPr>
        <w:t>committee</w:t>
      </w:r>
      <w:r>
        <w:rPr>
          <w:rFonts w:ascii="Arial" w:hAnsi="Arial" w:cs="Arial"/>
          <w:sz w:val="24"/>
          <w:szCs w:val="24"/>
        </w:rPr>
        <w:t xml:space="preserve"> members or officers of the</w:t>
      </w:r>
      <w:r w:rsidRPr="00E92E28">
        <w:rPr>
          <w:rFonts w:ascii="Arial" w:hAnsi="Arial" w:cs="Arial"/>
          <w:sz w:val="24"/>
          <w:szCs w:val="24"/>
        </w:rPr>
        <w:t xml:space="preserve"> TRA.</w:t>
      </w:r>
      <w:r w:rsidR="008469BF">
        <w:rPr>
          <w:rFonts w:ascii="Arial" w:hAnsi="Arial" w:cs="Arial"/>
          <w:sz w:val="24"/>
          <w:szCs w:val="24"/>
        </w:rPr>
        <w:t xml:space="preserve">  </w:t>
      </w:r>
      <w:r w:rsidR="009035E1">
        <w:rPr>
          <w:rFonts w:ascii="Arial" w:hAnsi="Arial" w:cs="Arial"/>
          <w:sz w:val="24"/>
          <w:szCs w:val="24"/>
        </w:rPr>
        <w:t>Annually, the</w:t>
      </w:r>
      <w:r w:rsidR="0024208F">
        <w:rPr>
          <w:rFonts w:ascii="Arial" w:hAnsi="Arial" w:cs="Arial"/>
          <w:sz w:val="24"/>
          <w:szCs w:val="24"/>
        </w:rPr>
        <w:t xml:space="preserve"> committee has the power to co-opt additional non-voting members as it sees fit.</w:t>
      </w:r>
    </w:p>
    <w:p w:rsidR="00A169ED" w:rsidRPr="00E92E28" w:rsidRDefault="00A169ED" w:rsidP="00A169ED">
      <w:pPr>
        <w:pStyle w:val="NoSpacing"/>
        <w:ind w:left="720" w:hanging="720"/>
        <w:jc w:val="both"/>
        <w:rPr>
          <w:rFonts w:ascii="Arial" w:hAnsi="Arial" w:cs="Arial"/>
          <w:sz w:val="24"/>
          <w:szCs w:val="24"/>
        </w:rPr>
      </w:pPr>
      <w:r w:rsidRPr="00E92E28">
        <w:rPr>
          <w:rFonts w:ascii="Arial" w:hAnsi="Arial" w:cs="Arial"/>
          <w:sz w:val="24"/>
          <w:szCs w:val="24"/>
        </w:rPr>
        <w:t xml:space="preserve"> </w:t>
      </w:r>
    </w:p>
    <w:p w:rsidR="00A169ED" w:rsidRDefault="009035E1" w:rsidP="00A169ED">
      <w:pPr>
        <w:pStyle w:val="NoSpacing"/>
        <w:ind w:left="720" w:hanging="720"/>
        <w:jc w:val="both"/>
        <w:rPr>
          <w:rFonts w:ascii="Arial" w:hAnsi="Arial" w:cs="Arial"/>
          <w:sz w:val="24"/>
          <w:szCs w:val="24"/>
        </w:rPr>
      </w:pPr>
      <w:r>
        <w:rPr>
          <w:rFonts w:ascii="Arial" w:hAnsi="Arial" w:cs="Arial"/>
          <w:sz w:val="24"/>
          <w:szCs w:val="24"/>
        </w:rPr>
        <w:t>5.3</w:t>
      </w:r>
      <w:r w:rsidR="00A169ED">
        <w:rPr>
          <w:rFonts w:ascii="Arial" w:hAnsi="Arial" w:cs="Arial"/>
          <w:sz w:val="24"/>
          <w:szCs w:val="24"/>
        </w:rPr>
        <w:tab/>
      </w:r>
      <w:r w:rsidR="00A169ED" w:rsidRPr="00E92E28">
        <w:rPr>
          <w:rFonts w:ascii="Arial" w:hAnsi="Arial" w:cs="Arial"/>
          <w:sz w:val="24"/>
          <w:szCs w:val="24"/>
        </w:rPr>
        <w:t>Committee</w:t>
      </w:r>
      <w:r w:rsidR="00A169ED">
        <w:rPr>
          <w:rFonts w:ascii="Arial" w:hAnsi="Arial" w:cs="Arial"/>
          <w:sz w:val="24"/>
          <w:szCs w:val="24"/>
        </w:rPr>
        <w:t xml:space="preserve"> membership</w:t>
      </w:r>
      <w:r w:rsidR="00A169ED" w:rsidRPr="00E92E28">
        <w:rPr>
          <w:rFonts w:ascii="Arial" w:hAnsi="Arial" w:cs="Arial"/>
          <w:sz w:val="24"/>
          <w:szCs w:val="24"/>
        </w:rPr>
        <w:t xml:space="preserve"> </w:t>
      </w:r>
      <w:r w:rsidR="00A169ED">
        <w:rPr>
          <w:rFonts w:ascii="Arial" w:hAnsi="Arial" w:cs="Arial"/>
          <w:sz w:val="24"/>
          <w:szCs w:val="24"/>
        </w:rPr>
        <w:t xml:space="preserve">should be </w:t>
      </w:r>
      <w:r w:rsidR="00A169ED" w:rsidRPr="00E92E28">
        <w:rPr>
          <w:rFonts w:ascii="Arial" w:hAnsi="Arial" w:cs="Arial"/>
          <w:sz w:val="24"/>
          <w:szCs w:val="24"/>
        </w:rPr>
        <w:t>broadly representative of the area covered by the TRA.</w:t>
      </w:r>
    </w:p>
    <w:p w:rsidR="00A169ED" w:rsidRDefault="00A169ED" w:rsidP="00A169ED">
      <w:pPr>
        <w:pStyle w:val="NoSpacing"/>
        <w:ind w:left="720" w:hanging="720"/>
        <w:jc w:val="both"/>
        <w:rPr>
          <w:rFonts w:ascii="Arial" w:hAnsi="Arial" w:cs="Arial"/>
          <w:sz w:val="24"/>
          <w:szCs w:val="24"/>
        </w:rPr>
      </w:pPr>
    </w:p>
    <w:p w:rsidR="00A169ED" w:rsidRPr="00E92E28" w:rsidRDefault="009035E1" w:rsidP="00A169ED">
      <w:pPr>
        <w:pStyle w:val="NoSpacing"/>
        <w:ind w:left="720" w:hanging="720"/>
        <w:jc w:val="both"/>
        <w:rPr>
          <w:rFonts w:ascii="Arial" w:hAnsi="Arial" w:cs="Arial"/>
          <w:sz w:val="24"/>
          <w:szCs w:val="24"/>
        </w:rPr>
      </w:pPr>
      <w:r>
        <w:rPr>
          <w:rFonts w:ascii="Arial" w:hAnsi="Arial" w:cs="Arial"/>
          <w:sz w:val="24"/>
          <w:szCs w:val="24"/>
        </w:rPr>
        <w:t>5.4</w:t>
      </w:r>
      <w:r w:rsidR="00A169ED">
        <w:rPr>
          <w:rFonts w:ascii="Arial" w:hAnsi="Arial" w:cs="Arial"/>
          <w:sz w:val="24"/>
          <w:szCs w:val="24"/>
        </w:rPr>
        <w:tab/>
        <w:t>In cases where more than one member of a household or family is elected to a TRA committee, that family or household will be entitled to one collective vote.</w:t>
      </w:r>
    </w:p>
    <w:p w:rsidR="00E73024" w:rsidRDefault="00E73024" w:rsidP="00881602">
      <w:pPr>
        <w:pStyle w:val="NoSpacing"/>
        <w:jc w:val="both"/>
        <w:rPr>
          <w:rFonts w:ascii="Arial" w:hAnsi="Arial" w:cs="Arial"/>
          <w:sz w:val="24"/>
          <w:szCs w:val="24"/>
        </w:rPr>
      </w:pPr>
    </w:p>
    <w:p w:rsidR="006459FD" w:rsidRPr="00E92E28" w:rsidRDefault="009035E1" w:rsidP="007B4179">
      <w:pPr>
        <w:pStyle w:val="NoSpacing"/>
        <w:ind w:left="720" w:hanging="720"/>
        <w:jc w:val="both"/>
        <w:rPr>
          <w:rFonts w:ascii="Arial" w:hAnsi="Arial" w:cs="Arial"/>
          <w:sz w:val="24"/>
          <w:szCs w:val="24"/>
        </w:rPr>
      </w:pPr>
      <w:r>
        <w:rPr>
          <w:rFonts w:ascii="Arial" w:hAnsi="Arial" w:cs="Arial"/>
          <w:sz w:val="24"/>
          <w:szCs w:val="24"/>
        </w:rPr>
        <w:t>5.5</w:t>
      </w:r>
      <w:r w:rsidR="00E73024">
        <w:rPr>
          <w:rFonts w:ascii="Arial" w:hAnsi="Arial" w:cs="Arial"/>
          <w:sz w:val="24"/>
          <w:szCs w:val="24"/>
        </w:rPr>
        <w:tab/>
      </w:r>
      <w:r w:rsidR="005408EF">
        <w:rPr>
          <w:rFonts w:ascii="Arial" w:hAnsi="Arial" w:cs="Arial"/>
          <w:sz w:val="24"/>
          <w:szCs w:val="24"/>
        </w:rPr>
        <w:t>The TRA shall</w:t>
      </w:r>
      <w:r w:rsidR="00A24859">
        <w:rPr>
          <w:rFonts w:ascii="Arial" w:hAnsi="Arial" w:cs="Arial"/>
          <w:sz w:val="24"/>
          <w:szCs w:val="24"/>
        </w:rPr>
        <w:t xml:space="preserve"> elect</w:t>
      </w:r>
      <w:r w:rsidR="00A169ED">
        <w:rPr>
          <w:rFonts w:ascii="Arial" w:hAnsi="Arial" w:cs="Arial"/>
          <w:sz w:val="24"/>
          <w:szCs w:val="24"/>
        </w:rPr>
        <w:t xml:space="preserve"> officers in the form of</w:t>
      </w:r>
      <w:r w:rsidR="005408EF">
        <w:rPr>
          <w:rFonts w:ascii="Arial" w:hAnsi="Arial" w:cs="Arial"/>
          <w:sz w:val="24"/>
          <w:szCs w:val="24"/>
        </w:rPr>
        <w:t xml:space="preserve"> </w:t>
      </w:r>
      <w:r w:rsidR="006459FD" w:rsidRPr="00E92E28">
        <w:rPr>
          <w:rFonts w:ascii="Arial" w:hAnsi="Arial" w:cs="Arial"/>
          <w:sz w:val="24"/>
          <w:szCs w:val="24"/>
        </w:rPr>
        <w:t>a Chairperson, a Secretary, a Treasurer, and a</w:t>
      </w:r>
      <w:r w:rsidR="00694696">
        <w:rPr>
          <w:rFonts w:ascii="Arial" w:hAnsi="Arial" w:cs="Arial"/>
          <w:sz w:val="24"/>
          <w:szCs w:val="24"/>
        </w:rPr>
        <w:t xml:space="preserve"> District Management Committee r</w:t>
      </w:r>
      <w:r w:rsidR="006459FD" w:rsidRPr="00E92E28">
        <w:rPr>
          <w:rFonts w:ascii="Arial" w:hAnsi="Arial" w:cs="Arial"/>
          <w:sz w:val="24"/>
          <w:szCs w:val="24"/>
        </w:rPr>
        <w:t>epresentative (this increases to two if the</w:t>
      </w:r>
      <w:r w:rsidR="00477067">
        <w:rPr>
          <w:rFonts w:ascii="Arial" w:hAnsi="Arial" w:cs="Arial"/>
          <w:sz w:val="24"/>
          <w:szCs w:val="24"/>
        </w:rPr>
        <w:t xml:space="preserve"> TRA represents</w:t>
      </w:r>
      <w:r w:rsidR="006459FD" w:rsidRPr="00E92E28">
        <w:rPr>
          <w:rFonts w:ascii="Arial" w:hAnsi="Arial" w:cs="Arial"/>
          <w:sz w:val="24"/>
          <w:szCs w:val="24"/>
        </w:rPr>
        <w:t xml:space="preserve"> 300 or more </w:t>
      </w:r>
      <w:r w:rsidR="00477067">
        <w:rPr>
          <w:rFonts w:ascii="Arial" w:hAnsi="Arial" w:cs="Arial"/>
          <w:sz w:val="24"/>
          <w:szCs w:val="24"/>
        </w:rPr>
        <w:t>eligible households</w:t>
      </w:r>
      <w:r w:rsidR="005408EF">
        <w:rPr>
          <w:rFonts w:ascii="Arial" w:hAnsi="Arial" w:cs="Arial"/>
          <w:sz w:val="24"/>
          <w:szCs w:val="24"/>
        </w:rPr>
        <w:t xml:space="preserve">).  </w:t>
      </w:r>
    </w:p>
    <w:p w:rsidR="007B4179" w:rsidRDefault="007B4179" w:rsidP="00881602">
      <w:pPr>
        <w:pStyle w:val="NoSpacing"/>
        <w:jc w:val="both"/>
        <w:rPr>
          <w:rFonts w:ascii="Arial" w:hAnsi="Arial" w:cs="Arial"/>
          <w:sz w:val="24"/>
          <w:szCs w:val="24"/>
        </w:rPr>
      </w:pPr>
    </w:p>
    <w:p w:rsidR="006459FD" w:rsidRPr="00E92E28" w:rsidRDefault="009035E1" w:rsidP="007B4179">
      <w:pPr>
        <w:pStyle w:val="NoSpacing"/>
        <w:ind w:left="720" w:hanging="720"/>
        <w:jc w:val="both"/>
        <w:rPr>
          <w:rFonts w:ascii="Arial" w:hAnsi="Arial" w:cs="Arial"/>
          <w:sz w:val="24"/>
          <w:szCs w:val="24"/>
        </w:rPr>
      </w:pPr>
      <w:r>
        <w:rPr>
          <w:rFonts w:ascii="Arial" w:hAnsi="Arial" w:cs="Arial"/>
          <w:sz w:val="24"/>
          <w:szCs w:val="24"/>
        </w:rPr>
        <w:t>5.6</w:t>
      </w:r>
      <w:r w:rsidR="007B4179">
        <w:rPr>
          <w:rFonts w:ascii="Arial" w:hAnsi="Arial" w:cs="Arial"/>
          <w:sz w:val="24"/>
          <w:szCs w:val="24"/>
        </w:rPr>
        <w:tab/>
      </w:r>
      <w:r w:rsidR="00A24859">
        <w:rPr>
          <w:rFonts w:ascii="Arial" w:hAnsi="Arial" w:cs="Arial"/>
          <w:sz w:val="24"/>
          <w:szCs w:val="24"/>
        </w:rPr>
        <w:t>The TRA may also elect committee members</w:t>
      </w:r>
      <w:r w:rsidR="006459FD" w:rsidRPr="00E92E28">
        <w:rPr>
          <w:rFonts w:ascii="Arial" w:hAnsi="Arial" w:cs="Arial"/>
          <w:sz w:val="24"/>
          <w:szCs w:val="24"/>
        </w:rPr>
        <w:t xml:space="preserve"> to represent the TRA on any other relevant strategic group or body at a general meeting. </w:t>
      </w:r>
    </w:p>
    <w:p w:rsidR="007B4179" w:rsidRDefault="007B4179" w:rsidP="00881602">
      <w:pPr>
        <w:pStyle w:val="NoSpacing"/>
        <w:jc w:val="both"/>
        <w:rPr>
          <w:rFonts w:ascii="Arial" w:hAnsi="Arial" w:cs="Arial"/>
          <w:sz w:val="24"/>
          <w:szCs w:val="24"/>
        </w:rPr>
      </w:pPr>
    </w:p>
    <w:p w:rsidR="006459FD" w:rsidRPr="00E92E28" w:rsidRDefault="009035E1" w:rsidP="00271648">
      <w:pPr>
        <w:pStyle w:val="NoSpacing"/>
        <w:ind w:left="720" w:hanging="720"/>
        <w:jc w:val="both"/>
        <w:rPr>
          <w:rFonts w:ascii="Arial" w:hAnsi="Arial" w:cs="Arial"/>
          <w:sz w:val="24"/>
          <w:szCs w:val="24"/>
        </w:rPr>
      </w:pPr>
      <w:r>
        <w:rPr>
          <w:rFonts w:ascii="Arial" w:hAnsi="Arial" w:cs="Arial"/>
          <w:sz w:val="24"/>
          <w:szCs w:val="24"/>
        </w:rPr>
        <w:t>5.7</w:t>
      </w:r>
      <w:r w:rsidR="007B4179">
        <w:rPr>
          <w:rFonts w:ascii="Arial" w:hAnsi="Arial" w:cs="Arial"/>
          <w:sz w:val="24"/>
          <w:szCs w:val="24"/>
        </w:rPr>
        <w:tab/>
      </w:r>
      <w:r w:rsidR="00A169ED">
        <w:rPr>
          <w:rFonts w:ascii="Arial" w:hAnsi="Arial" w:cs="Arial"/>
          <w:sz w:val="24"/>
          <w:szCs w:val="24"/>
        </w:rPr>
        <w:t>Only one resident from an individual</w:t>
      </w:r>
      <w:r w:rsidR="00A24859" w:rsidRPr="00EF3712">
        <w:rPr>
          <w:rFonts w:ascii="Arial" w:hAnsi="Arial" w:cs="Arial"/>
          <w:sz w:val="24"/>
          <w:szCs w:val="24"/>
        </w:rPr>
        <w:t xml:space="preserve"> household may fill the officer positions of the T</w:t>
      </w:r>
      <w:r w:rsidR="005C0F94">
        <w:rPr>
          <w:rFonts w:ascii="Arial" w:hAnsi="Arial" w:cs="Arial"/>
          <w:sz w:val="24"/>
          <w:szCs w:val="24"/>
        </w:rPr>
        <w:t>RA [</w:t>
      </w:r>
      <w:r w:rsidR="00A169ED">
        <w:rPr>
          <w:rFonts w:ascii="Arial" w:hAnsi="Arial" w:cs="Arial"/>
          <w:sz w:val="24"/>
          <w:szCs w:val="24"/>
        </w:rPr>
        <w:t xml:space="preserve">For example, </w:t>
      </w:r>
      <w:r w:rsidR="00A24859">
        <w:rPr>
          <w:rFonts w:ascii="Arial" w:hAnsi="Arial" w:cs="Arial"/>
          <w:sz w:val="24"/>
          <w:szCs w:val="24"/>
        </w:rPr>
        <w:t>Chair, Secretary, Treasurer</w:t>
      </w:r>
      <w:r w:rsidR="006F6883">
        <w:rPr>
          <w:rFonts w:ascii="Arial" w:hAnsi="Arial" w:cs="Arial"/>
          <w:sz w:val="24"/>
          <w:szCs w:val="24"/>
        </w:rPr>
        <w:t>, TRA hall co-ordinator</w:t>
      </w:r>
      <w:r w:rsidR="00A24859">
        <w:rPr>
          <w:rFonts w:ascii="Arial" w:hAnsi="Arial" w:cs="Arial"/>
          <w:sz w:val="24"/>
          <w:szCs w:val="24"/>
        </w:rPr>
        <w:t xml:space="preserve"> or District Management Committee r</w:t>
      </w:r>
      <w:r w:rsidR="005C0F94">
        <w:rPr>
          <w:rFonts w:ascii="Arial" w:hAnsi="Arial" w:cs="Arial"/>
          <w:sz w:val="24"/>
          <w:szCs w:val="24"/>
        </w:rPr>
        <w:t>epresentative]</w:t>
      </w:r>
      <w:r w:rsidR="00694696">
        <w:rPr>
          <w:rFonts w:ascii="Arial" w:hAnsi="Arial" w:cs="Arial"/>
          <w:sz w:val="24"/>
          <w:szCs w:val="24"/>
        </w:rPr>
        <w:t>.</w:t>
      </w:r>
    </w:p>
    <w:p w:rsidR="007B4179" w:rsidRDefault="007B4179" w:rsidP="00881602">
      <w:pPr>
        <w:pStyle w:val="NoSpacing"/>
        <w:jc w:val="both"/>
        <w:rPr>
          <w:rFonts w:ascii="Arial" w:hAnsi="Arial" w:cs="Arial"/>
          <w:sz w:val="24"/>
          <w:szCs w:val="24"/>
        </w:rPr>
      </w:pPr>
    </w:p>
    <w:p w:rsidR="006459FD" w:rsidRPr="00E92E28" w:rsidRDefault="009035E1" w:rsidP="007B4179">
      <w:pPr>
        <w:pStyle w:val="NoSpacing"/>
        <w:ind w:left="720" w:hanging="720"/>
        <w:jc w:val="both"/>
        <w:rPr>
          <w:rFonts w:ascii="Arial" w:hAnsi="Arial" w:cs="Arial"/>
          <w:sz w:val="24"/>
          <w:szCs w:val="24"/>
        </w:rPr>
      </w:pPr>
      <w:r>
        <w:rPr>
          <w:rFonts w:ascii="Arial" w:hAnsi="Arial" w:cs="Arial"/>
          <w:sz w:val="24"/>
          <w:szCs w:val="24"/>
        </w:rPr>
        <w:t>5.8</w:t>
      </w:r>
      <w:r w:rsidR="007B4179">
        <w:rPr>
          <w:rFonts w:ascii="Arial" w:hAnsi="Arial" w:cs="Arial"/>
          <w:sz w:val="24"/>
          <w:szCs w:val="24"/>
        </w:rPr>
        <w:tab/>
      </w:r>
      <w:r w:rsidR="006459FD" w:rsidRPr="00E92E28">
        <w:rPr>
          <w:rFonts w:ascii="Arial" w:hAnsi="Arial" w:cs="Arial"/>
          <w:sz w:val="24"/>
          <w:szCs w:val="24"/>
        </w:rPr>
        <w:t xml:space="preserve">The committee and/or its chair </w:t>
      </w:r>
      <w:r w:rsidR="00CE5DAB" w:rsidRPr="00E92E28">
        <w:rPr>
          <w:rFonts w:ascii="Arial" w:hAnsi="Arial" w:cs="Arial"/>
          <w:sz w:val="24"/>
          <w:szCs w:val="24"/>
        </w:rPr>
        <w:t>have</w:t>
      </w:r>
      <w:r w:rsidR="006459FD" w:rsidRPr="00E92E28">
        <w:rPr>
          <w:rFonts w:ascii="Arial" w:hAnsi="Arial" w:cs="Arial"/>
          <w:sz w:val="24"/>
          <w:szCs w:val="24"/>
        </w:rPr>
        <w:t xml:space="preserve"> the power to delegate business to sub</w:t>
      </w:r>
      <w:r w:rsidR="005C0F94">
        <w:rPr>
          <w:rFonts w:ascii="Arial" w:hAnsi="Arial" w:cs="Arial"/>
          <w:sz w:val="24"/>
          <w:szCs w:val="24"/>
        </w:rPr>
        <w:t>-committees, for example, to run the TRA hall</w:t>
      </w:r>
      <w:r w:rsidR="006459FD" w:rsidRPr="00E92E28">
        <w:rPr>
          <w:rFonts w:ascii="Arial" w:hAnsi="Arial" w:cs="Arial"/>
          <w:sz w:val="24"/>
          <w:szCs w:val="24"/>
        </w:rPr>
        <w:t xml:space="preserve">. These can be chaired by any committee member. </w:t>
      </w:r>
    </w:p>
    <w:p w:rsidR="007B4179" w:rsidRDefault="007B4179" w:rsidP="00881602">
      <w:pPr>
        <w:pStyle w:val="NoSpacing"/>
        <w:jc w:val="both"/>
        <w:rPr>
          <w:rFonts w:ascii="Arial" w:hAnsi="Arial" w:cs="Arial"/>
          <w:sz w:val="24"/>
          <w:szCs w:val="24"/>
        </w:rPr>
      </w:pPr>
    </w:p>
    <w:p w:rsidR="006459FD" w:rsidRPr="00E92E28" w:rsidRDefault="009035E1" w:rsidP="007B4179">
      <w:pPr>
        <w:pStyle w:val="NoSpacing"/>
        <w:ind w:left="720" w:hanging="720"/>
        <w:jc w:val="both"/>
        <w:rPr>
          <w:rFonts w:ascii="Arial" w:hAnsi="Arial" w:cs="Arial"/>
          <w:sz w:val="24"/>
          <w:szCs w:val="24"/>
        </w:rPr>
      </w:pPr>
      <w:r>
        <w:rPr>
          <w:rFonts w:ascii="Arial" w:hAnsi="Arial" w:cs="Arial"/>
          <w:sz w:val="24"/>
          <w:szCs w:val="24"/>
        </w:rPr>
        <w:t>5.9</w:t>
      </w:r>
      <w:r w:rsidR="007B4179">
        <w:rPr>
          <w:rFonts w:ascii="Arial" w:hAnsi="Arial" w:cs="Arial"/>
          <w:sz w:val="24"/>
          <w:szCs w:val="24"/>
        </w:rPr>
        <w:tab/>
      </w:r>
      <w:r w:rsidR="006459FD" w:rsidRPr="00E92E28">
        <w:rPr>
          <w:rFonts w:ascii="Arial" w:hAnsi="Arial" w:cs="Arial"/>
          <w:sz w:val="24"/>
          <w:szCs w:val="24"/>
        </w:rPr>
        <w:t xml:space="preserve">Any vacancies on the committee or officers arising from a resignation or otherwise should be filled </w:t>
      </w:r>
      <w:r w:rsidR="005C0F94">
        <w:rPr>
          <w:rFonts w:ascii="Arial" w:hAnsi="Arial" w:cs="Arial"/>
          <w:sz w:val="24"/>
          <w:szCs w:val="24"/>
        </w:rPr>
        <w:t>[</w:t>
      </w:r>
      <w:r w:rsidR="006459FD" w:rsidRPr="00E92E28">
        <w:rPr>
          <w:rFonts w:ascii="Arial" w:hAnsi="Arial" w:cs="Arial"/>
          <w:sz w:val="24"/>
          <w:szCs w:val="24"/>
        </w:rPr>
        <w:t>b</w:t>
      </w:r>
      <w:r w:rsidR="007B4179">
        <w:rPr>
          <w:rFonts w:ascii="Arial" w:hAnsi="Arial" w:cs="Arial"/>
          <w:sz w:val="24"/>
          <w:szCs w:val="24"/>
        </w:rPr>
        <w:t xml:space="preserve">y an existing committee member </w:t>
      </w:r>
      <w:r w:rsidR="006459FD" w:rsidRPr="00E92E28">
        <w:rPr>
          <w:rFonts w:ascii="Arial" w:hAnsi="Arial" w:cs="Arial"/>
          <w:sz w:val="24"/>
          <w:szCs w:val="24"/>
        </w:rPr>
        <w:t xml:space="preserve">for officer positions] until the next general meeting. At this meeting, a replacement member should be democratically elected from within the membership of the TRA. </w:t>
      </w:r>
    </w:p>
    <w:p w:rsidR="007B4179" w:rsidRDefault="007B4179" w:rsidP="00881602">
      <w:pPr>
        <w:pStyle w:val="NoSpacing"/>
        <w:jc w:val="both"/>
        <w:rPr>
          <w:rFonts w:ascii="Arial" w:hAnsi="Arial" w:cs="Arial"/>
          <w:sz w:val="24"/>
          <w:szCs w:val="24"/>
        </w:rPr>
      </w:pPr>
    </w:p>
    <w:p w:rsidR="006459FD" w:rsidRPr="00E92E28" w:rsidRDefault="009035E1" w:rsidP="007B4179">
      <w:pPr>
        <w:pStyle w:val="NoSpacing"/>
        <w:ind w:left="720" w:hanging="720"/>
        <w:jc w:val="both"/>
        <w:rPr>
          <w:rFonts w:ascii="Arial" w:hAnsi="Arial" w:cs="Arial"/>
          <w:sz w:val="24"/>
          <w:szCs w:val="24"/>
        </w:rPr>
      </w:pPr>
      <w:r>
        <w:rPr>
          <w:rFonts w:ascii="Arial" w:hAnsi="Arial" w:cs="Arial"/>
          <w:sz w:val="24"/>
          <w:szCs w:val="24"/>
        </w:rPr>
        <w:t>5.10</w:t>
      </w:r>
      <w:r w:rsidR="007B4179">
        <w:rPr>
          <w:rFonts w:ascii="Arial" w:hAnsi="Arial" w:cs="Arial"/>
          <w:sz w:val="24"/>
          <w:szCs w:val="24"/>
        </w:rPr>
        <w:tab/>
      </w:r>
      <w:r w:rsidR="006459FD" w:rsidRPr="00E92E28">
        <w:rPr>
          <w:rFonts w:ascii="Arial" w:hAnsi="Arial" w:cs="Arial"/>
          <w:sz w:val="24"/>
          <w:szCs w:val="24"/>
        </w:rPr>
        <w:t>Copies of the constitution are free to all members of the</w:t>
      </w:r>
      <w:r w:rsidR="005C0F94">
        <w:rPr>
          <w:rFonts w:ascii="Arial" w:hAnsi="Arial" w:cs="Arial"/>
          <w:sz w:val="24"/>
          <w:szCs w:val="24"/>
        </w:rPr>
        <w:t xml:space="preserve"> association. The secretary should</w:t>
      </w:r>
      <w:r w:rsidR="006459FD" w:rsidRPr="00E92E28">
        <w:rPr>
          <w:rFonts w:ascii="Arial" w:hAnsi="Arial" w:cs="Arial"/>
          <w:sz w:val="24"/>
          <w:szCs w:val="24"/>
        </w:rPr>
        <w:t xml:space="preserve"> send out copies of the constitution within seven days of a person requesting it. </w:t>
      </w:r>
    </w:p>
    <w:p w:rsidR="006459FD" w:rsidRPr="00E92E28" w:rsidRDefault="006459FD" w:rsidP="00881602">
      <w:pPr>
        <w:pStyle w:val="NoSpacing"/>
        <w:jc w:val="both"/>
        <w:rPr>
          <w:rFonts w:ascii="Arial" w:hAnsi="Arial" w:cs="Arial"/>
          <w:sz w:val="24"/>
          <w:szCs w:val="24"/>
        </w:rPr>
      </w:pPr>
    </w:p>
    <w:p w:rsidR="006459FD" w:rsidRPr="007B4179" w:rsidRDefault="007B4179" w:rsidP="00881602">
      <w:pPr>
        <w:pStyle w:val="NoSpacing"/>
        <w:jc w:val="both"/>
        <w:rPr>
          <w:rFonts w:ascii="Arial" w:hAnsi="Arial" w:cs="Arial"/>
          <w:b/>
          <w:sz w:val="24"/>
          <w:szCs w:val="24"/>
        </w:rPr>
      </w:pPr>
      <w:r>
        <w:rPr>
          <w:rFonts w:ascii="Arial" w:hAnsi="Arial" w:cs="Arial"/>
          <w:b/>
          <w:sz w:val="24"/>
          <w:szCs w:val="24"/>
        </w:rPr>
        <w:t xml:space="preserve">6 </w:t>
      </w:r>
      <w:r>
        <w:rPr>
          <w:rFonts w:ascii="Arial" w:hAnsi="Arial" w:cs="Arial"/>
          <w:b/>
          <w:sz w:val="24"/>
          <w:szCs w:val="24"/>
        </w:rPr>
        <w:tab/>
      </w:r>
      <w:r w:rsidR="00151B2A">
        <w:rPr>
          <w:rFonts w:ascii="Arial" w:hAnsi="Arial" w:cs="Arial"/>
          <w:b/>
          <w:sz w:val="24"/>
          <w:szCs w:val="24"/>
        </w:rPr>
        <w:t>General m</w:t>
      </w:r>
      <w:r w:rsidR="006459FD" w:rsidRPr="007B4179">
        <w:rPr>
          <w:rFonts w:ascii="Arial" w:hAnsi="Arial" w:cs="Arial"/>
          <w:b/>
          <w:sz w:val="24"/>
          <w:szCs w:val="24"/>
        </w:rPr>
        <w:t xml:space="preserve">eetings </w:t>
      </w:r>
    </w:p>
    <w:p w:rsidR="00694696" w:rsidRDefault="00694696" w:rsidP="00694696">
      <w:pPr>
        <w:pStyle w:val="NoSpacing"/>
        <w:ind w:left="720" w:hanging="720"/>
        <w:jc w:val="both"/>
        <w:rPr>
          <w:rFonts w:ascii="Arial" w:hAnsi="Arial" w:cs="Arial"/>
          <w:sz w:val="24"/>
          <w:szCs w:val="24"/>
        </w:rPr>
      </w:pPr>
    </w:p>
    <w:p w:rsidR="00694696" w:rsidRDefault="00694696" w:rsidP="00694696">
      <w:pPr>
        <w:pStyle w:val="NoSpacing"/>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t xml:space="preserve">Each TRA should hold two general meetings annually [1 of which should be the AGM]. </w:t>
      </w:r>
    </w:p>
    <w:p w:rsidR="007B4179" w:rsidRDefault="007B4179" w:rsidP="00881602">
      <w:pPr>
        <w:pStyle w:val="NoSpacing"/>
        <w:jc w:val="both"/>
        <w:rPr>
          <w:rFonts w:ascii="Arial" w:hAnsi="Arial" w:cs="Arial"/>
          <w:sz w:val="24"/>
          <w:szCs w:val="24"/>
        </w:rPr>
      </w:pPr>
    </w:p>
    <w:p w:rsidR="006459FD" w:rsidRPr="00E92E28" w:rsidRDefault="007B4179" w:rsidP="00881602">
      <w:pPr>
        <w:pStyle w:val="NoSpacing"/>
        <w:jc w:val="both"/>
        <w:rPr>
          <w:rFonts w:ascii="Arial" w:hAnsi="Arial" w:cs="Arial"/>
          <w:sz w:val="24"/>
          <w:szCs w:val="24"/>
        </w:rPr>
      </w:pPr>
      <w:r>
        <w:rPr>
          <w:rFonts w:ascii="Arial" w:hAnsi="Arial" w:cs="Arial"/>
          <w:sz w:val="24"/>
          <w:szCs w:val="24"/>
        </w:rPr>
        <w:t>6.2</w:t>
      </w:r>
      <w:r>
        <w:rPr>
          <w:rFonts w:ascii="Arial" w:hAnsi="Arial" w:cs="Arial"/>
          <w:sz w:val="24"/>
          <w:szCs w:val="24"/>
        </w:rPr>
        <w:tab/>
      </w:r>
      <w:r w:rsidR="006459FD" w:rsidRPr="00E92E28">
        <w:rPr>
          <w:rFonts w:ascii="Arial" w:hAnsi="Arial" w:cs="Arial"/>
          <w:sz w:val="24"/>
          <w:szCs w:val="24"/>
        </w:rPr>
        <w:t>A minimum of 14 days’ notice of the general meeting shall be given to all members.</w:t>
      </w:r>
    </w:p>
    <w:p w:rsidR="006459FD" w:rsidRPr="00E92E28" w:rsidRDefault="006459FD" w:rsidP="007B4179">
      <w:pPr>
        <w:pStyle w:val="NoSpacing"/>
        <w:ind w:firstLine="720"/>
        <w:jc w:val="both"/>
        <w:rPr>
          <w:rFonts w:ascii="Arial" w:hAnsi="Arial" w:cs="Arial"/>
          <w:sz w:val="24"/>
          <w:szCs w:val="24"/>
        </w:rPr>
      </w:pPr>
      <w:r w:rsidRPr="00E92E28">
        <w:rPr>
          <w:rFonts w:ascii="Arial" w:hAnsi="Arial" w:cs="Arial"/>
          <w:sz w:val="24"/>
          <w:szCs w:val="24"/>
        </w:rPr>
        <w:t>Where possible a reminder</w:t>
      </w:r>
      <w:r w:rsidR="007B4179">
        <w:rPr>
          <w:rFonts w:ascii="Arial" w:hAnsi="Arial" w:cs="Arial"/>
          <w:sz w:val="24"/>
          <w:szCs w:val="24"/>
        </w:rPr>
        <w:t xml:space="preserve"> should be sent.</w:t>
      </w:r>
      <w:r w:rsidRPr="00E92E28">
        <w:rPr>
          <w:rFonts w:ascii="Arial" w:hAnsi="Arial" w:cs="Arial"/>
          <w:sz w:val="24"/>
          <w:szCs w:val="24"/>
        </w:rPr>
        <w:t xml:space="preserve"> </w:t>
      </w:r>
    </w:p>
    <w:p w:rsidR="007B4179" w:rsidRDefault="007B4179" w:rsidP="00881602">
      <w:pPr>
        <w:pStyle w:val="NoSpacing"/>
        <w:jc w:val="both"/>
        <w:rPr>
          <w:rFonts w:ascii="Arial" w:hAnsi="Arial" w:cs="Arial"/>
          <w:sz w:val="24"/>
          <w:szCs w:val="24"/>
        </w:rPr>
      </w:pPr>
    </w:p>
    <w:p w:rsidR="007B4179" w:rsidRDefault="007B4179" w:rsidP="00881602">
      <w:pPr>
        <w:pStyle w:val="NoSpacing"/>
        <w:jc w:val="both"/>
        <w:rPr>
          <w:rFonts w:ascii="Arial" w:hAnsi="Arial" w:cs="Arial"/>
          <w:sz w:val="24"/>
          <w:szCs w:val="24"/>
        </w:rPr>
      </w:pPr>
      <w:r>
        <w:rPr>
          <w:rFonts w:ascii="Arial" w:hAnsi="Arial" w:cs="Arial"/>
          <w:sz w:val="24"/>
          <w:szCs w:val="24"/>
        </w:rPr>
        <w:t>6.3</w:t>
      </w:r>
      <w:r>
        <w:rPr>
          <w:rFonts w:ascii="Arial" w:hAnsi="Arial" w:cs="Arial"/>
          <w:sz w:val="24"/>
          <w:szCs w:val="24"/>
        </w:rPr>
        <w:tab/>
      </w:r>
      <w:r w:rsidR="006459FD" w:rsidRPr="00E92E28">
        <w:rPr>
          <w:rFonts w:ascii="Arial" w:hAnsi="Arial" w:cs="Arial"/>
          <w:sz w:val="24"/>
          <w:szCs w:val="24"/>
        </w:rPr>
        <w:t xml:space="preserve">Meetings are open to all eligible members of the TRA [see section 3: membership]. </w:t>
      </w:r>
    </w:p>
    <w:p w:rsidR="007B4179" w:rsidRDefault="007B4179" w:rsidP="00881602">
      <w:pPr>
        <w:pStyle w:val="NoSpacing"/>
        <w:jc w:val="both"/>
        <w:rPr>
          <w:rFonts w:ascii="Arial" w:hAnsi="Arial" w:cs="Arial"/>
          <w:sz w:val="24"/>
          <w:szCs w:val="24"/>
        </w:rPr>
      </w:pPr>
    </w:p>
    <w:p w:rsidR="006459FD" w:rsidRPr="00E92E28" w:rsidRDefault="007B4179" w:rsidP="00881602">
      <w:pPr>
        <w:pStyle w:val="NoSpacing"/>
        <w:jc w:val="both"/>
        <w:rPr>
          <w:rFonts w:ascii="Arial" w:hAnsi="Arial" w:cs="Arial"/>
          <w:sz w:val="24"/>
          <w:szCs w:val="24"/>
        </w:rPr>
      </w:pPr>
      <w:r>
        <w:rPr>
          <w:rFonts w:ascii="Arial" w:hAnsi="Arial" w:cs="Arial"/>
          <w:sz w:val="24"/>
          <w:szCs w:val="24"/>
        </w:rPr>
        <w:t>6.4</w:t>
      </w:r>
      <w:r>
        <w:rPr>
          <w:rFonts w:ascii="Arial" w:hAnsi="Arial" w:cs="Arial"/>
          <w:sz w:val="24"/>
          <w:szCs w:val="24"/>
        </w:rPr>
        <w:tab/>
      </w:r>
      <w:r w:rsidR="006459FD" w:rsidRPr="00E92E28">
        <w:rPr>
          <w:rFonts w:ascii="Arial" w:hAnsi="Arial" w:cs="Arial"/>
          <w:sz w:val="24"/>
          <w:szCs w:val="24"/>
        </w:rPr>
        <w:t xml:space="preserve">Attendance records should be kept to show active membership. </w:t>
      </w:r>
    </w:p>
    <w:p w:rsidR="007B4179" w:rsidRDefault="007B4179" w:rsidP="00881602">
      <w:pPr>
        <w:pStyle w:val="NoSpacing"/>
        <w:jc w:val="both"/>
        <w:rPr>
          <w:rFonts w:ascii="Arial" w:hAnsi="Arial" w:cs="Arial"/>
          <w:sz w:val="24"/>
          <w:szCs w:val="24"/>
        </w:rPr>
      </w:pPr>
    </w:p>
    <w:p w:rsidR="006459FD" w:rsidRDefault="007B4179" w:rsidP="00881602">
      <w:pPr>
        <w:pStyle w:val="NoSpacing"/>
        <w:jc w:val="both"/>
        <w:rPr>
          <w:rFonts w:ascii="Arial" w:hAnsi="Arial" w:cs="Arial"/>
          <w:sz w:val="24"/>
          <w:szCs w:val="24"/>
        </w:rPr>
      </w:pPr>
      <w:r>
        <w:rPr>
          <w:rFonts w:ascii="Arial" w:hAnsi="Arial" w:cs="Arial"/>
          <w:sz w:val="24"/>
          <w:szCs w:val="24"/>
        </w:rPr>
        <w:t>6.5</w:t>
      </w:r>
      <w:r>
        <w:rPr>
          <w:rFonts w:ascii="Arial" w:hAnsi="Arial" w:cs="Arial"/>
          <w:sz w:val="24"/>
          <w:szCs w:val="24"/>
        </w:rPr>
        <w:tab/>
      </w:r>
      <w:r w:rsidR="006459FD" w:rsidRPr="00E92E28">
        <w:rPr>
          <w:rFonts w:ascii="Arial" w:hAnsi="Arial" w:cs="Arial"/>
          <w:sz w:val="24"/>
          <w:szCs w:val="24"/>
        </w:rPr>
        <w:t xml:space="preserve">The quorum for general meetings is </w:t>
      </w:r>
      <w:r>
        <w:rPr>
          <w:rFonts w:ascii="Arial" w:hAnsi="Arial" w:cs="Arial"/>
          <w:sz w:val="24"/>
          <w:szCs w:val="24"/>
        </w:rPr>
        <w:t>as in paragraph 4.6</w:t>
      </w:r>
      <w:r w:rsidR="006459FD" w:rsidRPr="00E92E28">
        <w:rPr>
          <w:rFonts w:ascii="Arial" w:hAnsi="Arial" w:cs="Arial"/>
          <w:sz w:val="24"/>
          <w:szCs w:val="24"/>
        </w:rPr>
        <w:t>.</w:t>
      </w:r>
    </w:p>
    <w:p w:rsidR="005C0F94" w:rsidRPr="00E92E28" w:rsidRDefault="005C0F94" w:rsidP="00881602">
      <w:pPr>
        <w:pStyle w:val="NoSpacing"/>
        <w:jc w:val="both"/>
        <w:rPr>
          <w:rFonts w:ascii="Arial" w:hAnsi="Arial" w:cs="Arial"/>
          <w:sz w:val="24"/>
          <w:szCs w:val="24"/>
        </w:rPr>
      </w:pPr>
    </w:p>
    <w:p w:rsidR="006459FD" w:rsidRPr="00E92E28" w:rsidRDefault="007B4179" w:rsidP="00881602">
      <w:pPr>
        <w:pStyle w:val="NoSpacing"/>
        <w:jc w:val="both"/>
        <w:rPr>
          <w:rFonts w:ascii="Arial" w:hAnsi="Arial" w:cs="Arial"/>
          <w:sz w:val="24"/>
          <w:szCs w:val="24"/>
        </w:rPr>
      </w:pPr>
      <w:r>
        <w:rPr>
          <w:rFonts w:ascii="Arial" w:hAnsi="Arial" w:cs="Arial"/>
          <w:sz w:val="24"/>
          <w:szCs w:val="24"/>
        </w:rPr>
        <w:t>6.6</w:t>
      </w:r>
      <w:r>
        <w:rPr>
          <w:rFonts w:ascii="Arial" w:hAnsi="Arial" w:cs="Arial"/>
          <w:sz w:val="24"/>
          <w:szCs w:val="24"/>
        </w:rPr>
        <w:tab/>
      </w:r>
      <w:r w:rsidR="006459FD" w:rsidRPr="00E92E28">
        <w:rPr>
          <w:rFonts w:ascii="Arial" w:hAnsi="Arial" w:cs="Arial"/>
          <w:sz w:val="24"/>
          <w:szCs w:val="24"/>
        </w:rPr>
        <w:t xml:space="preserve">Decisions of the general meeting shall be binding on the committee. </w:t>
      </w:r>
    </w:p>
    <w:p w:rsidR="007B4179" w:rsidRDefault="007B4179" w:rsidP="00881602">
      <w:pPr>
        <w:pStyle w:val="NoSpacing"/>
        <w:jc w:val="both"/>
        <w:rPr>
          <w:rFonts w:ascii="Arial" w:hAnsi="Arial" w:cs="Arial"/>
          <w:sz w:val="24"/>
          <w:szCs w:val="24"/>
        </w:rPr>
      </w:pPr>
    </w:p>
    <w:p w:rsidR="006459FD" w:rsidRPr="00E92E28" w:rsidRDefault="007B4179" w:rsidP="00881602">
      <w:pPr>
        <w:pStyle w:val="NoSpacing"/>
        <w:jc w:val="both"/>
        <w:rPr>
          <w:rFonts w:ascii="Arial" w:hAnsi="Arial" w:cs="Arial"/>
          <w:sz w:val="24"/>
          <w:szCs w:val="24"/>
        </w:rPr>
      </w:pPr>
      <w:r>
        <w:rPr>
          <w:rFonts w:ascii="Arial" w:hAnsi="Arial" w:cs="Arial"/>
          <w:sz w:val="24"/>
          <w:szCs w:val="24"/>
        </w:rPr>
        <w:t>6.7</w:t>
      </w:r>
      <w:r>
        <w:rPr>
          <w:rFonts w:ascii="Arial" w:hAnsi="Arial" w:cs="Arial"/>
          <w:sz w:val="24"/>
          <w:szCs w:val="24"/>
        </w:rPr>
        <w:tab/>
      </w:r>
      <w:r w:rsidR="006459FD" w:rsidRPr="00E92E28">
        <w:rPr>
          <w:rFonts w:ascii="Arial" w:hAnsi="Arial" w:cs="Arial"/>
          <w:sz w:val="24"/>
          <w:szCs w:val="24"/>
        </w:rPr>
        <w:t xml:space="preserve">Decisions of the general meeting shall be made via a simple majority of votes. </w:t>
      </w:r>
      <w:r>
        <w:rPr>
          <w:rFonts w:ascii="Arial" w:hAnsi="Arial" w:cs="Arial"/>
          <w:sz w:val="24"/>
          <w:szCs w:val="24"/>
        </w:rPr>
        <w:tab/>
      </w:r>
    </w:p>
    <w:p w:rsidR="007B4179" w:rsidRDefault="007B4179" w:rsidP="00881602">
      <w:pPr>
        <w:pStyle w:val="NoSpacing"/>
        <w:jc w:val="both"/>
        <w:rPr>
          <w:rFonts w:ascii="Arial" w:hAnsi="Arial" w:cs="Arial"/>
          <w:sz w:val="24"/>
          <w:szCs w:val="24"/>
        </w:rPr>
      </w:pPr>
    </w:p>
    <w:p w:rsidR="006459FD" w:rsidRPr="00E92E28" w:rsidRDefault="007B4179" w:rsidP="00881602">
      <w:pPr>
        <w:pStyle w:val="NoSpacing"/>
        <w:jc w:val="both"/>
        <w:rPr>
          <w:rFonts w:ascii="Arial" w:hAnsi="Arial" w:cs="Arial"/>
          <w:sz w:val="24"/>
          <w:szCs w:val="24"/>
        </w:rPr>
      </w:pPr>
      <w:r>
        <w:rPr>
          <w:rFonts w:ascii="Arial" w:hAnsi="Arial" w:cs="Arial"/>
          <w:sz w:val="24"/>
          <w:szCs w:val="24"/>
        </w:rPr>
        <w:t>6.8</w:t>
      </w:r>
      <w:r>
        <w:rPr>
          <w:rFonts w:ascii="Arial" w:hAnsi="Arial" w:cs="Arial"/>
          <w:sz w:val="24"/>
          <w:szCs w:val="24"/>
        </w:rPr>
        <w:tab/>
      </w:r>
      <w:r w:rsidR="00271648">
        <w:rPr>
          <w:rFonts w:ascii="Arial" w:hAnsi="Arial" w:cs="Arial"/>
          <w:sz w:val="24"/>
          <w:szCs w:val="24"/>
        </w:rPr>
        <w:t>O</w:t>
      </w:r>
      <w:r w:rsidR="005C0F94">
        <w:rPr>
          <w:rFonts w:ascii="Arial" w:hAnsi="Arial" w:cs="Arial"/>
          <w:sz w:val="24"/>
          <w:szCs w:val="24"/>
        </w:rPr>
        <w:t>ne vote</w:t>
      </w:r>
      <w:r w:rsidR="00271648">
        <w:rPr>
          <w:rFonts w:ascii="Arial" w:hAnsi="Arial" w:cs="Arial"/>
          <w:sz w:val="24"/>
          <w:szCs w:val="24"/>
        </w:rPr>
        <w:t xml:space="preserve"> is allowed</w:t>
      </w:r>
      <w:r w:rsidR="005C0F94">
        <w:rPr>
          <w:rFonts w:ascii="Arial" w:hAnsi="Arial" w:cs="Arial"/>
          <w:sz w:val="24"/>
          <w:szCs w:val="24"/>
        </w:rPr>
        <w:t xml:space="preserve"> per member</w:t>
      </w:r>
      <w:r w:rsidR="006459FD" w:rsidRPr="00E92E28">
        <w:rPr>
          <w:rFonts w:ascii="Arial" w:hAnsi="Arial" w:cs="Arial"/>
          <w:sz w:val="24"/>
          <w:szCs w:val="24"/>
        </w:rPr>
        <w:t xml:space="preserve">. </w:t>
      </w:r>
    </w:p>
    <w:p w:rsidR="006459FD" w:rsidRPr="00E92E28" w:rsidRDefault="006459FD" w:rsidP="00881602">
      <w:pPr>
        <w:pStyle w:val="NoSpacing"/>
        <w:jc w:val="both"/>
        <w:rPr>
          <w:rFonts w:ascii="Arial" w:hAnsi="Arial" w:cs="Arial"/>
          <w:sz w:val="24"/>
          <w:szCs w:val="24"/>
        </w:rPr>
      </w:pPr>
    </w:p>
    <w:p w:rsidR="006459FD" w:rsidRPr="007B4179" w:rsidRDefault="007B4179" w:rsidP="00881602">
      <w:pPr>
        <w:pStyle w:val="NoSpacing"/>
        <w:jc w:val="both"/>
        <w:rPr>
          <w:rFonts w:ascii="Arial" w:hAnsi="Arial" w:cs="Arial"/>
          <w:b/>
          <w:sz w:val="24"/>
          <w:szCs w:val="24"/>
        </w:rPr>
      </w:pPr>
      <w:r w:rsidRPr="007B4179">
        <w:rPr>
          <w:rFonts w:ascii="Arial" w:hAnsi="Arial" w:cs="Arial"/>
          <w:b/>
          <w:sz w:val="24"/>
          <w:szCs w:val="24"/>
        </w:rPr>
        <w:t>7</w:t>
      </w:r>
      <w:r w:rsidRPr="007B4179">
        <w:rPr>
          <w:rFonts w:ascii="Arial" w:hAnsi="Arial" w:cs="Arial"/>
          <w:b/>
          <w:sz w:val="24"/>
          <w:szCs w:val="24"/>
        </w:rPr>
        <w:tab/>
      </w:r>
      <w:r w:rsidR="006459FD" w:rsidRPr="007B4179">
        <w:rPr>
          <w:rFonts w:ascii="Arial" w:hAnsi="Arial" w:cs="Arial"/>
          <w:b/>
          <w:sz w:val="24"/>
          <w:szCs w:val="24"/>
        </w:rPr>
        <w:t xml:space="preserve">Special General Meetings </w:t>
      </w:r>
    </w:p>
    <w:p w:rsidR="007B4179" w:rsidRDefault="007B4179" w:rsidP="00881602">
      <w:pPr>
        <w:pStyle w:val="NoSpacing"/>
        <w:jc w:val="both"/>
        <w:rPr>
          <w:rFonts w:ascii="Arial" w:hAnsi="Arial" w:cs="Arial"/>
          <w:sz w:val="24"/>
          <w:szCs w:val="24"/>
        </w:rPr>
      </w:pPr>
    </w:p>
    <w:p w:rsidR="006459FD" w:rsidRDefault="00782544" w:rsidP="00782544">
      <w:pPr>
        <w:pStyle w:val="NoSpacing"/>
        <w:ind w:left="720" w:hanging="720"/>
        <w:jc w:val="both"/>
        <w:rPr>
          <w:rFonts w:ascii="Arial" w:hAnsi="Arial" w:cs="Arial"/>
          <w:sz w:val="24"/>
          <w:szCs w:val="24"/>
        </w:rPr>
      </w:pPr>
      <w:r>
        <w:rPr>
          <w:rFonts w:ascii="Arial" w:hAnsi="Arial" w:cs="Arial"/>
          <w:sz w:val="24"/>
          <w:szCs w:val="24"/>
        </w:rPr>
        <w:t>7.1</w:t>
      </w:r>
      <w:r>
        <w:rPr>
          <w:rFonts w:ascii="Arial" w:hAnsi="Arial" w:cs="Arial"/>
          <w:sz w:val="24"/>
          <w:szCs w:val="24"/>
        </w:rPr>
        <w:tab/>
      </w:r>
      <w:r w:rsidR="005C0F94">
        <w:rPr>
          <w:rFonts w:ascii="Arial" w:hAnsi="Arial" w:cs="Arial"/>
          <w:sz w:val="24"/>
          <w:szCs w:val="24"/>
        </w:rPr>
        <w:t>A Special General M</w:t>
      </w:r>
      <w:r w:rsidR="006459FD" w:rsidRPr="00E92E28">
        <w:rPr>
          <w:rFonts w:ascii="Arial" w:hAnsi="Arial" w:cs="Arial"/>
          <w:sz w:val="24"/>
          <w:szCs w:val="24"/>
        </w:rPr>
        <w:t>eeting may be called by the committee</w:t>
      </w:r>
      <w:r w:rsidR="005B0A4D">
        <w:rPr>
          <w:rFonts w:ascii="Arial" w:hAnsi="Arial" w:cs="Arial"/>
          <w:sz w:val="24"/>
          <w:szCs w:val="24"/>
        </w:rPr>
        <w:t>,</w:t>
      </w:r>
      <w:r w:rsidR="006459FD" w:rsidRPr="00E92E28">
        <w:rPr>
          <w:rFonts w:ascii="Arial" w:hAnsi="Arial" w:cs="Arial"/>
          <w:sz w:val="24"/>
          <w:szCs w:val="24"/>
        </w:rPr>
        <w:t xml:space="preserve"> or if requested by at least 10% of members. This request must be made in writing to the secretary at least 14 days before the requested meeting date. The secretary must then send written notice to all members at least 7 days in advance of the meeting. </w:t>
      </w:r>
    </w:p>
    <w:p w:rsidR="007B4179" w:rsidRDefault="007B4179" w:rsidP="00881602">
      <w:pPr>
        <w:pStyle w:val="NoSpacing"/>
        <w:jc w:val="both"/>
        <w:rPr>
          <w:rFonts w:ascii="Arial" w:hAnsi="Arial" w:cs="Arial"/>
          <w:sz w:val="24"/>
          <w:szCs w:val="24"/>
        </w:rPr>
      </w:pPr>
    </w:p>
    <w:p w:rsidR="007B4179" w:rsidRPr="00E92E28" w:rsidRDefault="00782544" w:rsidP="00782544">
      <w:pPr>
        <w:pStyle w:val="NoSpacing"/>
        <w:ind w:left="720" w:hanging="720"/>
        <w:jc w:val="both"/>
        <w:rPr>
          <w:rFonts w:ascii="Arial" w:hAnsi="Arial" w:cs="Arial"/>
          <w:sz w:val="24"/>
          <w:szCs w:val="24"/>
        </w:rPr>
      </w:pPr>
      <w:r>
        <w:rPr>
          <w:rFonts w:ascii="Arial" w:hAnsi="Arial" w:cs="Arial"/>
          <w:sz w:val="24"/>
          <w:szCs w:val="24"/>
        </w:rPr>
        <w:t>7.2</w:t>
      </w:r>
      <w:r>
        <w:rPr>
          <w:rFonts w:ascii="Arial" w:hAnsi="Arial" w:cs="Arial"/>
          <w:sz w:val="24"/>
          <w:szCs w:val="24"/>
        </w:rPr>
        <w:tab/>
      </w:r>
      <w:r w:rsidR="007B4179">
        <w:rPr>
          <w:rFonts w:ascii="Arial" w:hAnsi="Arial" w:cs="Arial"/>
          <w:sz w:val="24"/>
          <w:szCs w:val="24"/>
        </w:rPr>
        <w:t>A Special General Meeting may also b</w:t>
      </w:r>
      <w:r w:rsidR="005C0F94">
        <w:rPr>
          <w:rFonts w:ascii="Arial" w:hAnsi="Arial" w:cs="Arial"/>
          <w:sz w:val="24"/>
          <w:szCs w:val="24"/>
        </w:rPr>
        <w:t>e called by the c</w:t>
      </w:r>
      <w:r w:rsidR="00F91CF5">
        <w:rPr>
          <w:rFonts w:ascii="Arial" w:hAnsi="Arial" w:cs="Arial"/>
          <w:sz w:val="24"/>
          <w:szCs w:val="24"/>
        </w:rPr>
        <w:t>ommittee within 21 days of being advised by a</w:t>
      </w:r>
      <w:r w:rsidR="005C0F94">
        <w:rPr>
          <w:rFonts w:ascii="Arial" w:hAnsi="Arial" w:cs="Arial"/>
          <w:sz w:val="24"/>
          <w:szCs w:val="24"/>
        </w:rPr>
        <w:t xml:space="preserve"> committee</w:t>
      </w:r>
      <w:r w:rsidR="00F91CF5">
        <w:rPr>
          <w:rFonts w:ascii="Arial" w:hAnsi="Arial" w:cs="Arial"/>
          <w:sz w:val="24"/>
          <w:szCs w:val="24"/>
        </w:rPr>
        <w:t xml:space="preserve"> member that they are appealing against action taken as a the result of a</w:t>
      </w:r>
      <w:r w:rsidR="00372F2D">
        <w:rPr>
          <w:rFonts w:ascii="Arial" w:hAnsi="Arial" w:cs="Arial"/>
          <w:sz w:val="24"/>
          <w:szCs w:val="24"/>
        </w:rPr>
        <w:t xml:space="preserve"> code of</w:t>
      </w:r>
      <w:r w:rsidR="00F91CF5">
        <w:rPr>
          <w:rFonts w:ascii="Arial" w:hAnsi="Arial" w:cs="Arial"/>
          <w:sz w:val="24"/>
          <w:szCs w:val="24"/>
        </w:rPr>
        <w:t xml:space="preserve"> conduct breach.</w:t>
      </w:r>
    </w:p>
    <w:p w:rsidR="006459FD" w:rsidRPr="00E92E28" w:rsidRDefault="006459FD" w:rsidP="00881602">
      <w:pPr>
        <w:pStyle w:val="NoSpacing"/>
        <w:jc w:val="both"/>
        <w:rPr>
          <w:rFonts w:ascii="Arial" w:hAnsi="Arial" w:cs="Arial"/>
          <w:sz w:val="24"/>
          <w:szCs w:val="24"/>
        </w:rPr>
      </w:pPr>
      <w:r w:rsidRPr="00E92E28">
        <w:rPr>
          <w:rFonts w:ascii="Arial" w:hAnsi="Arial" w:cs="Arial"/>
          <w:sz w:val="24"/>
          <w:szCs w:val="24"/>
        </w:rPr>
        <w:tab/>
      </w:r>
    </w:p>
    <w:p w:rsidR="006459FD" w:rsidRPr="008001CE" w:rsidRDefault="008001CE" w:rsidP="00881602">
      <w:pPr>
        <w:pStyle w:val="NoSpacing"/>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6459FD" w:rsidRPr="008001CE">
        <w:rPr>
          <w:rFonts w:ascii="Arial" w:hAnsi="Arial" w:cs="Arial"/>
          <w:b/>
          <w:sz w:val="24"/>
          <w:szCs w:val="24"/>
        </w:rPr>
        <w:t>Committee meetings</w:t>
      </w:r>
    </w:p>
    <w:p w:rsidR="008001CE" w:rsidRDefault="008001CE" w:rsidP="00881602">
      <w:pPr>
        <w:pStyle w:val="NoSpacing"/>
        <w:jc w:val="both"/>
        <w:rPr>
          <w:rFonts w:ascii="Arial" w:hAnsi="Arial" w:cs="Arial"/>
          <w:sz w:val="24"/>
          <w:szCs w:val="24"/>
        </w:rPr>
      </w:pPr>
    </w:p>
    <w:p w:rsidR="006459FD" w:rsidRPr="00E92E28" w:rsidRDefault="00782544" w:rsidP="005C0F94">
      <w:pPr>
        <w:pStyle w:val="NoSpacing"/>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6459FD" w:rsidRPr="00E92E28">
        <w:rPr>
          <w:rFonts w:ascii="Arial" w:hAnsi="Arial" w:cs="Arial"/>
          <w:sz w:val="24"/>
          <w:szCs w:val="24"/>
        </w:rPr>
        <w:t>The quorum of the</w:t>
      </w:r>
      <w:r w:rsidR="005C0F94">
        <w:rPr>
          <w:rFonts w:ascii="Arial" w:hAnsi="Arial" w:cs="Arial"/>
          <w:sz w:val="24"/>
          <w:szCs w:val="24"/>
        </w:rPr>
        <w:t xml:space="preserve"> committee meetings shall be {to be agreed by TRA} of committee members. </w:t>
      </w:r>
      <w:r w:rsidR="006459FD" w:rsidRPr="00E92E28">
        <w:rPr>
          <w:rFonts w:ascii="Arial" w:hAnsi="Arial" w:cs="Arial"/>
          <w:sz w:val="24"/>
          <w:szCs w:val="24"/>
        </w:rPr>
        <w:t xml:space="preserve">Committee meetings may be called by the chair and secretary or the request of one-third of the committee members. As least 7 days’ notice must be given to committee members. </w:t>
      </w:r>
    </w:p>
    <w:p w:rsidR="00782544" w:rsidRDefault="00782544" w:rsidP="00881602">
      <w:pPr>
        <w:pStyle w:val="NoSpacing"/>
        <w:jc w:val="both"/>
        <w:rPr>
          <w:rFonts w:ascii="Arial" w:hAnsi="Arial" w:cs="Arial"/>
          <w:sz w:val="24"/>
          <w:szCs w:val="24"/>
        </w:rPr>
      </w:pPr>
    </w:p>
    <w:p w:rsidR="006459FD" w:rsidRPr="00E92E28" w:rsidRDefault="00A1556C" w:rsidP="00A1556C">
      <w:pPr>
        <w:pStyle w:val="NoSpacing"/>
        <w:ind w:left="720" w:hanging="720"/>
        <w:jc w:val="both"/>
        <w:rPr>
          <w:rFonts w:ascii="Arial" w:hAnsi="Arial" w:cs="Arial"/>
          <w:sz w:val="24"/>
          <w:szCs w:val="24"/>
        </w:rPr>
      </w:pPr>
      <w:r>
        <w:rPr>
          <w:rFonts w:ascii="Arial" w:hAnsi="Arial" w:cs="Arial"/>
          <w:sz w:val="24"/>
          <w:szCs w:val="24"/>
        </w:rPr>
        <w:t>8.2</w:t>
      </w:r>
      <w:r>
        <w:rPr>
          <w:rFonts w:ascii="Arial" w:hAnsi="Arial" w:cs="Arial"/>
          <w:sz w:val="24"/>
          <w:szCs w:val="24"/>
        </w:rPr>
        <w:tab/>
      </w:r>
      <w:r w:rsidR="006459FD" w:rsidRPr="00E92E28">
        <w:rPr>
          <w:rFonts w:ascii="Arial" w:hAnsi="Arial" w:cs="Arial"/>
          <w:sz w:val="24"/>
          <w:szCs w:val="24"/>
        </w:rPr>
        <w:t>All committee meetings are open to all members as observers on request. Dates of Committee meetings shall be available to all members i.e. adve</w:t>
      </w:r>
      <w:r w:rsidR="00372F2D">
        <w:rPr>
          <w:rFonts w:ascii="Arial" w:hAnsi="Arial" w:cs="Arial"/>
          <w:sz w:val="24"/>
          <w:szCs w:val="24"/>
        </w:rPr>
        <w:t>rtised in notice public boards [</w:t>
      </w:r>
      <w:r w:rsidR="006459FD" w:rsidRPr="00E92E28">
        <w:rPr>
          <w:rFonts w:ascii="Arial" w:hAnsi="Arial" w:cs="Arial"/>
          <w:sz w:val="24"/>
          <w:szCs w:val="24"/>
        </w:rPr>
        <w:t xml:space="preserve">not less than </w:t>
      </w:r>
      <w:r w:rsidR="00372F2D">
        <w:rPr>
          <w:rFonts w:ascii="Arial" w:hAnsi="Arial" w:cs="Arial"/>
          <w:sz w:val="24"/>
          <w:szCs w:val="24"/>
        </w:rPr>
        <w:t>7 days’ notice for each meeting]</w:t>
      </w:r>
      <w:r w:rsidR="006459FD" w:rsidRPr="00E92E28">
        <w:rPr>
          <w:rFonts w:ascii="Arial" w:hAnsi="Arial" w:cs="Arial"/>
          <w:sz w:val="24"/>
          <w:szCs w:val="24"/>
        </w:rPr>
        <w:t xml:space="preserve">. </w:t>
      </w:r>
    </w:p>
    <w:p w:rsidR="00A1556C" w:rsidRDefault="00A1556C" w:rsidP="00881602">
      <w:pPr>
        <w:pStyle w:val="NoSpacing"/>
        <w:jc w:val="both"/>
        <w:rPr>
          <w:rFonts w:ascii="Arial" w:hAnsi="Arial" w:cs="Arial"/>
          <w:sz w:val="24"/>
          <w:szCs w:val="24"/>
        </w:rPr>
      </w:pPr>
    </w:p>
    <w:p w:rsidR="006459FD" w:rsidRPr="00E92E28" w:rsidRDefault="00A1556C" w:rsidP="00A1556C">
      <w:pPr>
        <w:pStyle w:val="NoSpacing"/>
        <w:ind w:left="720" w:hanging="720"/>
        <w:jc w:val="both"/>
        <w:rPr>
          <w:rFonts w:ascii="Arial" w:hAnsi="Arial" w:cs="Arial"/>
          <w:sz w:val="24"/>
          <w:szCs w:val="24"/>
        </w:rPr>
      </w:pPr>
      <w:r>
        <w:rPr>
          <w:rFonts w:ascii="Arial" w:hAnsi="Arial" w:cs="Arial"/>
          <w:sz w:val="24"/>
          <w:szCs w:val="24"/>
        </w:rPr>
        <w:t>8.3</w:t>
      </w:r>
      <w:r>
        <w:rPr>
          <w:rFonts w:ascii="Arial" w:hAnsi="Arial" w:cs="Arial"/>
          <w:sz w:val="24"/>
          <w:szCs w:val="24"/>
        </w:rPr>
        <w:tab/>
      </w:r>
      <w:r w:rsidR="006459FD" w:rsidRPr="00E92E28">
        <w:rPr>
          <w:rFonts w:ascii="Arial" w:hAnsi="Arial" w:cs="Arial"/>
          <w:sz w:val="24"/>
          <w:szCs w:val="24"/>
        </w:rPr>
        <w:t xml:space="preserve">If a committee member misses 3 consecutive meetings without apologies, the rest of the committee may choose to suspend or exclude that member from the committee. </w:t>
      </w:r>
    </w:p>
    <w:p w:rsidR="006459FD" w:rsidRPr="00E92E28" w:rsidRDefault="006459FD" w:rsidP="00881602">
      <w:pPr>
        <w:pStyle w:val="NoSpacing"/>
        <w:jc w:val="both"/>
        <w:rPr>
          <w:rFonts w:ascii="Arial" w:hAnsi="Arial" w:cs="Arial"/>
          <w:sz w:val="24"/>
          <w:szCs w:val="24"/>
        </w:rPr>
      </w:pPr>
    </w:p>
    <w:p w:rsidR="006459FD" w:rsidRDefault="00A1556C" w:rsidP="00881602">
      <w:pPr>
        <w:pStyle w:val="NoSpacing"/>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6459FD" w:rsidRPr="00A1556C">
        <w:rPr>
          <w:rFonts w:ascii="Arial" w:hAnsi="Arial" w:cs="Arial"/>
          <w:b/>
          <w:sz w:val="24"/>
          <w:szCs w:val="24"/>
        </w:rPr>
        <w:t xml:space="preserve">Code of Conduct </w:t>
      </w:r>
    </w:p>
    <w:p w:rsidR="00A07EA6" w:rsidRPr="00A1556C" w:rsidRDefault="00A07EA6" w:rsidP="00881602">
      <w:pPr>
        <w:pStyle w:val="NoSpacing"/>
        <w:jc w:val="both"/>
        <w:rPr>
          <w:rFonts w:ascii="Arial" w:hAnsi="Arial" w:cs="Arial"/>
          <w:b/>
          <w:sz w:val="24"/>
          <w:szCs w:val="24"/>
        </w:rPr>
      </w:pPr>
    </w:p>
    <w:p w:rsidR="006459FD" w:rsidRPr="00E92E28" w:rsidRDefault="00372F2D" w:rsidP="00A1556C">
      <w:pPr>
        <w:pStyle w:val="NoSpacing"/>
        <w:ind w:left="720" w:hanging="720"/>
        <w:jc w:val="both"/>
        <w:rPr>
          <w:rFonts w:ascii="Arial" w:hAnsi="Arial" w:cs="Arial"/>
          <w:sz w:val="24"/>
          <w:szCs w:val="24"/>
        </w:rPr>
      </w:pPr>
      <w:r>
        <w:rPr>
          <w:rFonts w:ascii="Arial" w:hAnsi="Arial" w:cs="Arial"/>
          <w:sz w:val="24"/>
          <w:szCs w:val="24"/>
        </w:rPr>
        <w:t>9.1</w:t>
      </w:r>
      <w:r>
        <w:rPr>
          <w:rFonts w:ascii="Arial" w:hAnsi="Arial" w:cs="Arial"/>
          <w:sz w:val="24"/>
          <w:szCs w:val="24"/>
        </w:rPr>
        <w:tab/>
        <w:t>TRAs may</w:t>
      </w:r>
      <w:r w:rsidR="00171EE9">
        <w:rPr>
          <w:rFonts w:ascii="Arial" w:hAnsi="Arial" w:cs="Arial"/>
          <w:sz w:val="24"/>
          <w:szCs w:val="24"/>
        </w:rPr>
        <w:t xml:space="preserve"> adopt its own</w:t>
      </w:r>
      <w:r w:rsidR="006459FD" w:rsidRPr="00E92E28">
        <w:rPr>
          <w:rFonts w:ascii="Arial" w:hAnsi="Arial" w:cs="Arial"/>
          <w:sz w:val="24"/>
          <w:szCs w:val="24"/>
        </w:rPr>
        <w:t xml:space="preserve"> Code of Conduct</w:t>
      </w:r>
      <w:r w:rsidR="005C0F94">
        <w:rPr>
          <w:rFonts w:ascii="Arial" w:hAnsi="Arial" w:cs="Arial"/>
          <w:sz w:val="24"/>
          <w:szCs w:val="24"/>
        </w:rPr>
        <w:t xml:space="preserve"> [</w:t>
      </w:r>
      <w:r w:rsidR="00171EE9">
        <w:rPr>
          <w:rFonts w:ascii="Arial" w:hAnsi="Arial" w:cs="Arial"/>
          <w:sz w:val="24"/>
          <w:szCs w:val="24"/>
        </w:rPr>
        <w:t>Camden has</w:t>
      </w:r>
      <w:r w:rsidR="00F72E30">
        <w:rPr>
          <w:rFonts w:ascii="Arial" w:hAnsi="Arial" w:cs="Arial"/>
          <w:sz w:val="24"/>
          <w:szCs w:val="24"/>
        </w:rPr>
        <w:t xml:space="preserve"> a </w:t>
      </w:r>
      <w:r w:rsidR="005C0F94">
        <w:rPr>
          <w:rFonts w:ascii="Arial" w:hAnsi="Arial" w:cs="Arial"/>
          <w:sz w:val="24"/>
          <w:szCs w:val="24"/>
        </w:rPr>
        <w:t>Model TRA Code of Conduct]</w:t>
      </w:r>
      <w:r w:rsidR="006459FD" w:rsidRPr="00E92E28">
        <w:rPr>
          <w:rFonts w:ascii="Arial" w:hAnsi="Arial" w:cs="Arial"/>
          <w:sz w:val="24"/>
          <w:szCs w:val="24"/>
        </w:rPr>
        <w:t xml:space="preserve"> but should also abide by the Tenant and Leaseholder </w:t>
      </w:r>
      <w:r w:rsidR="006459FD" w:rsidRPr="00171EE9">
        <w:rPr>
          <w:rFonts w:ascii="Arial" w:hAnsi="Arial" w:cs="Arial"/>
          <w:i/>
          <w:sz w:val="24"/>
          <w:szCs w:val="24"/>
        </w:rPr>
        <w:t>Engagement Code of Conduct</w:t>
      </w:r>
      <w:r w:rsidR="006459FD" w:rsidRPr="00E92E28">
        <w:rPr>
          <w:rFonts w:ascii="Arial" w:hAnsi="Arial" w:cs="Arial"/>
          <w:sz w:val="24"/>
          <w:szCs w:val="24"/>
        </w:rPr>
        <w:t xml:space="preserve">. </w:t>
      </w:r>
    </w:p>
    <w:p w:rsidR="006459FD" w:rsidRPr="00E92E28" w:rsidRDefault="006459FD" w:rsidP="00881602">
      <w:pPr>
        <w:pStyle w:val="NoSpacing"/>
        <w:jc w:val="both"/>
        <w:rPr>
          <w:rFonts w:ascii="Arial" w:hAnsi="Arial" w:cs="Arial"/>
          <w:sz w:val="24"/>
          <w:szCs w:val="24"/>
        </w:rPr>
      </w:pPr>
    </w:p>
    <w:p w:rsidR="006459FD" w:rsidRPr="00A07EA6" w:rsidRDefault="005C1BB2" w:rsidP="00881602">
      <w:pPr>
        <w:pStyle w:val="NoSpacing"/>
        <w:jc w:val="both"/>
        <w:rPr>
          <w:rFonts w:ascii="Arial" w:hAnsi="Arial" w:cs="Arial"/>
          <w:b/>
          <w:sz w:val="24"/>
          <w:szCs w:val="24"/>
        </w:rPr>
      </w:pPr>
      <w:r>
        <w:rPr>
          <w:rFonts w:ascii="Arial" w:hAnsi="Arial" w:cs="Arial"/>
          <w:b/>
          <w:sz w:val="24"/>
          <w:szCs w:val="24"/>
        </w:rPr>
        <w:t>10</w:t>
      </w:r>
      <w:r w:rsidR="00A07EA6">
        <w:rPr>
          <w:rFonts w:ascii="Arial" w:hAnsi="Arial" w:cs="Arial"/>
          <w:b/>
          <w:sz w:val="24"/>
          <w:szCs w:val="24"/>
        </w:rPr>
        <w:tab/>
      </w:r>
      <w:r w:rsidR="006459FD" w:rsidRPr="00A07EA6">
        <w:rPr>
          <w:rFonts w:ascii="Arial" w:hAnsi="Arial" w:cs="Arial"/>
          <w:b/>
          <w:sz w:val="24"/>
          <w:szCs w:val="24"/>
        </w:rPr>
        <w:t>Conduct of Business</w:t>
      </w:r>
    </w:p>
    <w:p w:rsidR="00A07EA6" w:rsidRDefault="00A07EA6" w:rsidP="00881602">
      <w:pPr>
        <w:pStyle w:val="NoSpacing"/>
        <w:jc w:val="both"/>
        <w:rPr>
          <w:rFonts w:ascii="Arial" w:hAnsi="Arial" w:cs="Arial"/>
          <w:sz w:val="24"/>
          <w:szCs w:val="24"/>
        </w:rPr>
      </w:pPr>
    </w:p>
    <w:p w:rsidR="006459FD" w:rsidRPr="00E92E28" w:rsidRDefault="005C1BB2" w:rsidP="00A07EA6">
      <w:pPr>
        <w:pStyle w:val="NoSpacing"/>
        <w:ind w:left="720" w:hanging="720"/>
        <w:jc w:val="both"/>
        <w:rPr>
          <w:rFonts w:ascii="Arial" w:hAnsi="Arial" w:cs="Arial"/>
          <w:sz w:val="24"/>
          <w:szCs w:val="24"/>
        </w:rPr>
      </w:pPr>
      <w:r>
        <w:rPr>
          <w:rFonts w:ascii="Arial" w:hAnsi="Arial" w:cs="Arial"/>
          <w:sz w:val="24"/>
          <w:szCs w:val="24"/>
        </w:rPr>
        <w:t>10</w:t>
      </w:r>
      <w:r w:rsidR="00A07EA6">
        <w:rPr>
          <w:rFonts w:ascii="Arial" w:hAnsi="Arial" w:cs="Arial"/>
          <w:sz w:val="24"/>
          <w:szCs w:val="24"/>
        </w:rPr>
        <w:t>.</w:t>
      </w:r>
      <w:r w:rsidR="005A4E60">
        <w:rPr>
          <w:rFonts w:ascii="Arial" w:hAnsi="Arial" w:cs="Arial"/>
          <w:sz w:val="24"/>
          <w:szCs w:val="24"/>
        </w:rPr>
        <w:t>1</w:t>
      </w:r>
      <w:r w:rsidR="00A07EA6">
        <w:rPr>
          <w:rFonts w:ascii="Arial" w:hAnsi="Arial" w:cs="Arial"/>
          <w:sz w:val="24"/>
          <w:szCs w:val="24"/>
        </w:rPr>
        <w:tab/>
      </w:r>
      <w:r w:rsidR="00A745D2">
        <w:rPr>
          <w:rFonts w:ascii="Arial" w:hAnsi="Arial" w:cs="Arial"/>
          <w:sz w:val="24"/>
          <w:szCs w:val="24"/>
        </w:rPr>
        <w:t xml:space="preserve">At all meetings </w:t>
      </w:r>
      <w:r w:rsidR="006459FD" w:rsidRPr="00E92E28">
        <w:rPr>
          <w:rFonts w:ascii="Arial" w:hAnsi="Arial" w:cs="Arial"/>
          <w:sz w:val="24"/>
          <w:szCs w:val="24"/>
        </w:rPr>
        <w:t xml:space="preserve">decisions shall be taken by a simple majority of those members present and eligible to vote. </w:t>
      </w:r>
    </w:p>
    <w:p w:rsidR="005A4E60" w:rsidRDefault="005A4E60" w:rsidP="00881602">
      <w:pPr>
        <w:pStyle w:val="NoSpacing"/>
        <w:jc w:val="both"/>
        <w:rPr>
          <w:rFonts w:ascii="Arial" w:hAnsi="Arial" w:cs="Arial"/>
          <w:sz w:val="24"/>
          <w:szCs w:val="24"/>
        </w:rPr>
      </w:pPr>
    </w:p>
    <w:p w:rsidR="005A4E60" w:rsidRDefault="005C1BB2" w:rsidP="005A4E60">
      <w:pPr>
        <w:pStyle w:val="NoSpacing"/>
        <w:ind w:left="720" w:hanging="720"/>
        <w:jc w:val="both"/>
        <w:rPr>
          <w:rFonts w:ascii="Arial" w:hAnsi="Arial" w:cs="Arial"/>
          <w:sz w:val="24"/>
          <w:szCs w:val="24"/>
          <w:lang w:val="en-AU" w:eastAsia="en-AU"/>
        </w:rPr>
      </w:pPr>
      <w:r>
        <w:rPr>
          <w:rFonts w:ascii="Arial" w:hAnsi="Arial" w:cs="Arial"/>
          <w:sz w:val="24"/>
          <w:szCs w:val="24"/>
        </w:rPr>
        <w:t>10</w:t>
      </w:r>
      <w:r w:rsidR="005A4E60">
        <w:rPr>
          <w:rFonts w:ascii="Arial" w:hAnsi="Arial" w:cs="Arial"/>
          <w:sz w:val="24"/>
          <w:szCs w:val="24"/>
        </w:rPr>
        <w:t>.2</w:t>
      </w:r>
      <w:r w:rsidR="005A4E60">
        <w:rPr>
          <w:rFonts w:ascii="Arial" w:hAnsi="Arial" w:cs="Arial"/>
          <w:sz w:val="24"/>
          <w:szCs w:val="24"/>
        </w:rPr>
        <w:tab/>
      </w:r>
      <w:r w:rsidR="005A4E60" w:rsidRPr="00B512C0">
        <w:rPr>
          <w:rFonts w:ascii="Arial" w:hAnsi="Arial" w:cs="Arial"/>
          <w:sz w:val="24"/>
          <w:szCs w:val="24"/>
          <w:lang w:val="en-AU" w:eastAsia="en-AU"/>
        </w:rPr>
        <w:t>The chair has a deliberative vote only, therefore in the event of a tied vote, then the motion must be taken as defeated</w:t>
      </w:r>
      <w:r w:rsidR="005A4E60">
        <w:rPr>
          <w:rFonts w:ascii="Arial" w:hAnsi="Arial" w:cs="Arial"/>
          <w:sz w:val="24"/>
          <w:szCs w:val="24"/>
          <w:lang w:val="en-AU" w:eastAsia="en-AU"/>
        </w:rPr>
        <w:t>,</w:t>
      </w:r>
      <w:r w:rsidR="005A4E60" w:rsidRPr="00B512C0">
        <w:rPr>
          <w:rFonts w:ascii="Arial" w:hAnsi="Arial" w:cs="Arial"/>
          <w:sz w:val="24"/>
          <w:szCs w:val="24"/>
          <w:lang w:val="en-AU" w:eastAsia="en-AU"/>
        </w:rPr>
        <w:t xml:space="preserve"> </w:t>
      </w:r>
      <w:r w:rsidR="005A4E60">
        <w:rPr>
          <w:rFonts w:ascii="Arial" w:hAnsi="Arial" w:cs="Arial"/>
          <w:sz w:val="24"/>
          <w:szCs w:val="24"/>
          <w:lang w:val="en-AU" w:eastAsia="en-AU"/>
        </w:rPr>
        <w:t>t</w:t>
      </w:r>
      <w:r w:rsidR="005A4E60" w:rsidRPr="00B512C0">
        <w:rPr>
          <w:rFonts w:ascii="Arial" w:hAnsi="Arial" w:cs="Arial"/>
          <w:sz w:val="24"/>
          <w:szCs w:val="24"/>
          <w:lang w:val="en-AU" w:eastAsia="en-AU"/>
        </w:rPr>
        <w:t>he chair does not have a casting vote.</w:t>
      </w:r>
    </w:p>
    <w:p w:rsidR="005A4E60" w:rsidRDefault="005A4E60" w:rsidP="005A4E60">
      <w:pPr>
        <w:pStyle w:val="NoSpacing"/>
        <w:jc w:val="both"/>
        <w:rPr>
          <w:rFonts w:ascii="Arial" w:hAnsi="Arial" w:cs="Arial"/>
          <w:sz w:val="24"/>
          <w:szCs w:val="24"/>
          <w:lang w:val="en-AU" w:eastAsia="en-AU"/>
        </w:rPr>
      </w:pPr>
    </w:p>
    <w:p w:rsidR="005C0F94" w:rsidRPr="001A59D6" w:rsidRDefault="005C1BB2" w:rsidP="001A59D6">
      <w:pPr>
        <w:pStyle w:val="NoSpacing"/>
        <w:ind w:left="720" w:hanging="720"/>
        <w:jc w:val="both"/>
        <w:rPr>
          <w:rFonts w:ascii="Arial" w:hAnsi="Arial" w:cs="Arial"/>
          <w:sz w:val="24"/>
          <w:szCs w:val="24"/>
          <w:lang w:val="en-AU" w:eastAsia="en-AU"/>
        </w:rPr>
      </w:pPr>
      <w:r>
        <w:rPr>
          <w:rFonts w:ascii="Arial" w:hAnsi="Arial" w:cs="Arial"/>
          <w:sz w:val="24"/>
          <w:szCs w:val="24"/>
          <w:lang w:val="en-AU" w:eastAsia="en-AU"/>
        </w:rPr>
        <w:t>10</w:t>
      </w:r>
      <w:r w:rsidR="005A4E60">
        <w:rPr>
          <w:rFonts w:ascii="Arial" w:hAnsi="Arial" w:cs="Arial"/>
          <w:sz w:val="24"/>
          <w:szCs w:val="24"/>
          <w:lang w:val="en-AU" w:eastAsia="en-AU"/>
        </w:rPr>
        <w:t>.3</w:t>
      </w:r>
      <w:r w:rsidR="005A4E60">
        <w:rPr>
          <w:rFonts w:ascii="Arial" w:hAnsi="Arial" w:cs="Arial"/>
          <w:sz w:val="24"/>
          <w:szCs w:val="24"/>
          <w:lang w:val="en-AU" w:eastAsia="en-AU"/>
        </w:rPr>
        <w:tab/>
      </w:r>
      <w:r w:rsidR="006459FD" w:rsidRPr="00E92E28">
        <w:rPr>
          <w:rFonts w:ascii="Arial" w:hAnsi="Arial" w:cs="Arial"/>
          <w:sz w:val="24"/>
          <w:szCs w:val="24"/>
        </w:rPr>
        <w:t xml:space="preserve">Conflict of interest must be declared. Members with a conflict of interest should then withdraw from discussions and voting on the issue in question. </w:t>
      </w:r>
    </w:p>
    <w:p w:rsidR="00A81926" w:rsidRDefault="00A81926" w:rsidP="00881602">
      <w:pPr>
        <w:pStyle w:val="NoSpacing"/>
        <w:jc w:val="both"/>
        <w:rPr>
          <w:rFonts w:ascii="Arial" w:hAnsi="Arial" w:cs="Arial"/>
          <w:b/>
          <w:sz w:val="24"/>
          <w:szCs w:val="24"/>
        </w:rPr>
      </w:pPr>
    </w:p>
    <w:p w:rsidR="006459FD" w:rsidRPr="005A4E60" w:rsidRDefault="005C1BB2" w:rsidP="00881602">
      <w:pPr>
        <w:pStyle w:val="NoSpacing"/>
        <w:jc w:val="both"/>
        <w:rPr>
          <w:rFonts w:ascii="Arial" w:hAnsi="Arial" w:cs="Arial"/>
          <w:b/>
          <w:sz w:val="24"/>
          <w:szCs w:val="24"/>
        </w:rPr>
      </w:pPr>
      <w:r>
        <w:rPr>
          <w:rFonts w:ascii="Arial" w:hAnsi="Arial" w:cs="Arial"/>
          <w:b/>
          <w:sz w:val="24"/>
          <w:szCs w:val="24"/>
        </w:rPr>
        <w:t>11</w:t>
      </w:r>
      <w:r w:rsidR="005A4E60" w:rsidRPr="005A4E60">
        <w:rPr>
          <w:rFonts w:ascii="Arial" w:hAnsi="Arial" w:cs="Arial"/>
          <w:b/>
          <w:sz w:val="24"/>
          <w:szCs w:val="24"/>
        </w:rPr>
        <w:tab/>
      </w:r>
      <w:r w:rsidR="006459FD" w:rsidRPr="005A4E60">
        <w:rPr>
          <w:rFonts w:ascii="Arial" w:hAnsi="Arial" w:cs="Arial"/>
          <w:b/>
          <w:sz w:val="24"/>
          <w:szCs w:val="24"/>
        </w:rPr>
        <w:t xml:space="preserve"> Minutes </w:t>
      </w:r>
    </w:p>
    <w:p w:rsidR="005A4E60" w:rsidRDefault="005A4E60" w:rsidP="00881602">
      <w:pPr>
        <w:pStyle w:val="NoSpacing"/>
        <w:jc w:val="both"/>
        <w:rPr>
          <w:rFonts w:ascii="Arial" w:hAnsi="Arial" w:cs="Arial"/>
          <w:sz w:val="24"/>
          <w:szCs w:val="24"/>
        </w:rPr>
      </w:pPr>
    </w:p>
    <w:p w:rsidR="006459FD" w:rsidRPr="00E92E28" w:rsidRDefault="005C1BB2" w:rsidP="005A4E60">
      <w:pPr>
        <w:pStyle w:val="NoSpacing"/>
        <w:ind w:left="720" w:hanging="720"/>
        <w:jc w:val="both"/>
        <w:rPr>
          <w:rFonts w:ascii="Arial" w:hAnsi="Arial" w:cs="Arial"/>
          <w:sz w:val="24"/>
          <w:szCs w:val="24"/>
        </w:rPr>
      </w:pPr>
      <w:r>
        <w:rPr>
          <w:rFonts w:ascii="Arial" w:hAnsi="Arial" w:cs="Arial"/>
          <w:sz w:val="24"/>
          <w:szCs w:val="24"/>
        </w:rPr>
        <w:t>11</w:t>
      </w:r>
      <w:r w:rsidR="005A4E60">
        <w:rPr>
          <w:rFonts w:ascii="Arial" w:hAnsi="Arial" w:cs="Arial"/>
          <w:sz w:val="24"/>
          <w:szCs w:val="24"/>
        </w:rPr>
        <w:t>.1</w:t>
      </w:r>
      <w:r w:rsidR="005A4E60">
        <w:rPr>
          <w:rFonts w:ascii="Arial" w:hAnsi="Arial" w:cs="Arial"/>
          <w:sz w:val="24"/>
          <w:szCs w:val="24"/>
        </w:rPr>
        <w:tab/>
      </w:r>
      <w:r w:rsidR="006459FD" w:rsidRPr="00E92E28">
        <w:rPr>
          <w:rFonts w:ascii="Arial" w:hAnsi="Arial" w:cs="Arial"/>
          <w:sz w:val="24"/>
          <w:szCs w:val="24"/>
        </w:rPr>
        <w:t xml:space="preserve">All votes </w:t>
      </w:r>
      <w:r w:rsidR="00151B2A">
        <w:rPr>
          <w:rFonts w:ascii="Arial" w:hAnsi="Arial" w:cs="Arial"/>
          <w:sz w:val="24"/>
          <w:szCs w:val="24"/>
        </w:rPr>
        <w:t>at an AGM, General Meeting, Special General Meeting or Committee M</w:t>
      </w:r>
      <w:r w:rsidR="006459FD" w:rsidRPr="00E92E28">
        <w:rPr>
          <w:rFonts w:ascii="Arial" w:hAnsi="Arial" w:cs="Arial"/>
          <w:sz w:val="24"/>
          <w:szCs w:val="24"/>
        </w:rPr>
        <w:t xml:space="preserve">eeting shall be counted and recorded in the minutes. </w:t>
      </w:r>
    </w:p>
    <w:p w:rsidR="00826E74" w:rsidRDefault="00826E74" w:rsidP="00826E74">
      <w:pPr>
        <w:pStyle w:val="NoSpacing"/>
        <w:ind w:left="720" w:hanging="720"/>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11</w:t>
      </w:r>
      <w:r w:rsidR="00826E74">
        <w:rPr>
          <w:rFonts w:ascii="Arial" w:hAnsi="Arial" w:cs="Arial"/>
          <w:sz w:val="24"/>
          <w:szCs w:val="24"/>
        </w:rPr>
        <w:t>.2</w:t>
      </w:r>
      <w:r w:rsidR="00826E74">
        <w:rPr>
          <w:rFonts w:ascii="Arial" w:hAnsi="Arial" w:cs="Arial"/>
          <w:sz w:val="24"/>
          <w:szCs w:val="24"/>
        </w:rPr>
        <w:tab/>
        <w:t xml:space="preserve">All minutes will be </w:t>
      </w:r>
      <w:r w:rsidR="006459FD" w:rsidRPr="00E92E28">
        <w:rPr>
          <w:rFonts w:ascii="Arial" w:hAnsi="Arial" w:cs="Arial"/>
          <w:sz w:val="24"/>
          <w:szCs w:val="24"/>
        </w:rPr>
        <w:t>posted on noticeboards in the area</w:t>
      </w:r>
      <w:r w:rsidR="00826E74">
        <w:rPr>
          <w:rFonts w:ascii="Arial" w:hAnsi="Arial" w:cs="Arial"/>
          <w:sz w:val="24"/>
          <w:szCs w:val="24"/>
        </w:rPr>
        <w:t xml:space="preserve"> and/or available online once formally approved</w:t>
      </w:r>
      <w:r w:rsidR="006459FD" w:rsidRPr="00E92E28">
        <w:rPr>
          <w:rFonts w:ascii="Arial" w:hAnsi="Arial" w:cs="Arial"/>
          <w:sz w:val="24"/>
          <w:szCs w:val="24"/>
        </w:rPr>
        <w:t xml:space="preserve">. </w:t>
      </w:r>
    </w:p>
    <w:p w:rsidR="006459FD" w:rsidRPr="00E92E28" w:rsidRDefault="006459FD" w:rsidP="00881602">
      <w:pPr>
        <w:pStyle w:val="NoSpacing"/>
        <w:jc w:val="both"/>
        <w:rPr>
          <w:rFonts w:ascii="Arial" w:hAnsi="Arial" w:cs="Arial"/>
          <w:sz w:val="24"/>
          <w:szCs w:val="24"/>
        </w:rPr>
      </w:pPr>
    </w:p>
    <w:p w:rsidR="006459FD" w:rsidRPr="00826E74" w:rsidRDefault="005C1BB2" w:rsidP="00881602">
      <w:pPr>
        <w:pStyle w:val="NoSpacing"/>
        <w:jc w:val="both"/>
        <w:rPr>
          <w:rFonts w:ascii="Arial" w:hAnsi="Arial" w:cs="Arial"/>
          <w:b/>
          <w:sz w:val="24"/>
          <w:szCs w:val="24"/>
        </w:rPr>
      </w:pPr>
      <w:r>
        <w:rPr>
          <w:rFonts w:ascii="Arial" w:hAnsi="Arial" w:cs="Arial"/>
          <w:b/>
          <w:sz w:val="24"/>
          <w:szCs w:val="24"/>
        </w:rPr>
        <w:lastRenderedPageBreak/>
        <w:t>12</w:t>
      </w:r>
      <w:r w:rsidR="00826E74" w:rsidRPr="00826E74">
        <w:rPr>
          <w:rFonts w:ascii="Arial" w:hAnsi="Arial" w:cs="Arial"/>
          <w:b/>
          <w:sz w:val="24"/>
          <w:szCs w:val="24"/>
        </w:rPr>
        <w:tab/>
      </w:r>
      <w:r w:rsidR="006459FD" w:rsidRPr="00826E74">
        <w:rPr>
          <w:rFonts w:ascii="Arial" w:hAnsi="Arial" w:cs="Arial"/>
          <w:b/>
          <w:sz w:val="24"/>
          <w:szCs w:val="24"/>
        </w:rPr>
        <w:t xml:space="preserve">Finance </w:t>
      </w:r>
    </w:p>
    <w:p w:rsidR="00826E74" w:rsidRDefault="00826E74" w:rsidP="00881602">
      <w:pPr>
        <w:pStyle w:val="NoSpacing"/>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12</w:t>
      </w:r>
      <w:r w:rsidR="00826E74">
        <w:rPr>
          <w:rFonts w:ascii="Arial" w:hAnsi="Arial" w:cs="Arial"/>
          <w:sz w:val="24"/>
          <w:szCs w:val="24"/>
        </w:rPr>
        <w:t>.1</w:t>
      </w:r>
      <w:r w:rsidR="00826E74">
        <w:rPr>
          <w:rFonts w:ascii="Arial" w:hAnsi="Arial" w:cs="Arial"/>
          <w:sz w:val="24"/>
          <w:szCs w:val="24"/>
        </w:rPr>
        <w:tab/>
      </w:r>
      <w:r w:rsidR="006459FD" w:rsidRPr="00E92E28">
        <w:rPr>
          <w:rFonts w:ascii="Arial" w:hAnsi="Arial" w:cs="Arial"/>
          <w:sz w:val="24"/>
          <w:szCs w:val="24"/>
        </w:rPr>
        <w:t xml:space="preserve">A simple record of income and expenditure must be produced each year at the AGM and should be available to all members on request. </w:t>
      </w:r>
    </w:p>
    <w:p w:rsidR="00826E74" w:rsidRDefault="00826E74" w:rsidP="00881602">
      <w:pPr>
        <w:pStyle w:val="NoSpacing"/>
        <w:jc w:val="both"/>
        <w:rPr>
          <w:rFonts w:ascii="Arial" w:hAnsi="Arial" w:cs="Arial"/>
          <w:sz w:val="24"/>
          <w:szCs w:val="24"/>
        </w:rPr>
      </w:pPr>
    </w:p>
    <w:p w:rsidR="006459FD" w:rsidRPr="00E92E28" w:rsidRDefault="005C1BB2" w:rsidP="00881602">
      <w:pPr>
        <w:pStyle w:val="NoSpacing"/>
        <w:jc w:val="both"/>
        <w:rPr>
          <w:rFonts w:ascii="Arial" w:hAnsi="Arial" w:cs="Arial"/>
          <w:sz w:val="24"/>
          <w:szCs w:val="24"/>
        </w:rPr>
      </w:pPr>
      <w:r>
        <w:rPr>
          <w:rFonts w:ascii="Arial" w:hAnsi="Arial" w:cs="Arial"/>
          <w:sz w:val="24"/>
          <w:szCs w:val="24"/>
        </w:rPr>
        <w:t>12</w:t>
      </w:r>
      <w:r w:rsidR="00826E74">
        <w:rPr>
          <w:rFonts w:ascii="Arial" w:hAnsi="Arial" w:cs="Arial"/>
          <w:sz w:val="24"/>
          <w:szCs w:val="24"/>
        </w:rPr>
        <w:t>.2</w:t>
      </w:r>
      <w:r w:rsidR="00826E74">
        <w:rPr>
          <w:rFonts w:ascii="Arial" w:hAnsi="Arial" w:cs="Arial"/>
          <w:sz w:val="24"/>
          <w:szCs w:val="24"/>
        </w:rPr>
        <w:tab/>
      </w:r>
      <w:r w:rsidR="006459FD" w:rsidRPr="00E92E28">
        <w:rPr>
          <w:rFonts w:ascii="Arial" w:hAnsi="Arial" w:cs="Arial"/>
          <w:sz w:val="24"/>
          <w:szCs w:val="24"/>
        </w:rPr>
        <w:t xml:space="preserve">Accounts should be independently audited if the turnover is over £5k per year. </w:t>
      </w:r>
    </w:p>
    <w:p w:rsidR="00826E74" w:rsidRDefault="00826E74" w:rsidP="00881602">
      <w:pPr>
        <w:pStyle w:val="NoSpacing"/>
        <w:jc w:val="both"/>
        <w:rPr>
          <w:rFonts w:ascii="Arial" w:hAnsi="Arial" w:cs="Arial"/>
          <w:sz w:val="24"/>
          <w:szCs w:val="24"/>
        </w:rPr>
      </w:pPr>
    </w:p>
    <w:p w:rsidR="006459FD" w:rsidRPr="00E92E28" w:rsidRDefault="005C1BB2" w:rsidP="00881602">
      <w:pPr>
        <w:pStyle w:val="NoSpacing"/>
        <w:jc w:val="both"/>
        <w:rPr>
          <w:rFonts w:ascii="Arial" w:hAnsi="Arial" w:cs="Arial"/>
          <w:sz w:val="24"/>
          <w:szCs w:val="24"/>
        </w:rPr>
      </w:pPr>
      <w:r>
        <w:rPr>
          <w:rFonts w:ascii="Arial" w:hAnsi="Arial" w:cs="Arial"/>
          <w:sz w:val="24"/>
          <w:szCs w:val="24"/>
        </w:rPr>
        <w:t>12</w:t>
      </w:r>
      <w:r w:rsidR="00826E74">
        <w:rPr>
          <w:rFonts w:ascii="Arial" w:hAnsi="Arial" w:cs="Arial"/>
          <w:sz w:val="24"/>
          <w:szCs w:val="24"/>
        </w:rPr>
        <w:t>.3</w:t>
      </w:r>
      <w:r w:rsidR="00826E74">
        <w:rPr>
          <w:rFonts w:ascii="Arial" w:hAnsi="Arial" w:cs="Arial"/>
          <w:sz w:val="24"/>
          <w:szCs w:val="24"/>
        </w:rPr>
        <w:tab/>
      </w:r>
      <w:r w:rsidR="006459FD" w:rsidRPr="00E92E28">
        <w:rPr>
          <w:rFonts w:ascii="Arial" w:hAnsi="Arial" w:cs="Arial"/>
          <w:sz w:val="24"/>
          <w:szCs w:val="24"/>
        </w:rPr>
        <w:t xml:space="preserve">Accounts should be open to inspection by the members on request. </w:t>
      </w:r>
    </w:p>
    <w:p w:rsidR="00826E74" w:rsidRDefault="00826E74" w:rsidP="00826E74">
      <w:pPr>
        <w:pStyle w:val="NoSpacing"/>
        <w:jc w:val="both"/>
        <w:rPr>
          <w:rFonts w:ascii="Arial" w:hAnsi="Arial" w:cs="Arial"/>
          <w:sz w:val="24"/>
          <w:szCs w:val="24"/>
        </w:rPr>
      </w:pPr>
    </w:p>
    <w:p w:rsidR="00826E74" w:rsidRDefault="005C1BB2" w:rsidP="00826E74">
      <w:pPr>
        <w:pStyle w:val="NoSpacing"/>
        <w:ind w:left="720" w:hanging="720"/>
        <w:jc w:val="both"/>
        <w:rPr>
          <w:rFonts w:ascii="Arial" w:hAnsi="Arial" w:cs="Arial"/>
          <w:sz w:val="24"/>
          <w:szCs w:val="24"/>
        </w:rPr>
      </w:pPr>
      <w:r>
        <w:rPr>
          <w:rFonts w:ascii="Arial" w:hAnsi="Arial" w:cs="Arial"/>
          <w:sz w:val="24"/>
          <w:szCs w:val="24"/>
        </w:rPr>
        <w:t>12</w:t>
      </w:r>
      <w:r w:rsidR="00826E74">
        <w:rPr>
          <w:rFonts w:ascii="Arial" w:hAnsi="Arial" w:cs="Arial"/>
          <w:sz w:val="24"/>
          <w:szCs w:val="24"/>
        </w:rPr>
        <w:t>.4</w:t>
      </w:r>
      <w:r w:rsidR="00826E74">
        <w:rPr>
          <w:rFonts w:ascii="Arial" w:hAnsi="Arial" w:cs="Arial"/>
          <w:sz w:val="24"/>
          <w:szCs w:val="24"/>
        </w:rPr>
        <w:tab/>
      </w:r>
      <w:r w:rsidR="006459FD" w:rsidRPr="00E92E28">
        <w:rPr>
          <w:rFonts w:ascii="Arial" w:hAnsi="Arial" w:cs="Arial"/>
          <w:sz w:val="24"/>
          <w:szCs w:val="24"/>
        </w:rPr>
        <w:t xml:space="preserve">All monies raised by or on behalf of the TRA shall be applied to further the aims of the TRA and for no other purpose. </w:t>
      </w:r>
    </w:p>
    <w:p w:rsidR="00826E74" w:rsidRDefault="00826E74" w:rsidP="00826E74">
      <w:pPr>
        <w:pStyle w:val="NoSpacing"/>
        <w:ind w:left="720" w:hanging="720"/>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12</w:t>
      </w:r>
      <w:r w:rsidR="00826E74">
        <w:rPr>
          <w:rFonts w:ascii="Arial" w:hAnsi="Arial" w:cs="Arial"/>
          <w:sz w:val="24"/>
          <w:szCs w:val="24"/>
        </w:rPr>
        <w:t>.5</w:t>
      </w:r>
      <w:r w:rsidR="00826E74">
        <w:rPr>
          <w:rFonts w:ascii="Arial" w:hAnsi="Arial" w:cs="Arial"/>
          <w:sz w:val="24"/>
          <w:szCs w:val="24"/>
        </w:rPr>
        <w:tab/>
      </w:r>
      <w:r w:rsidR="006459FD" w:rsidRPr="00E92E28">
        <w:rPr>
          <w:rFonts w:ascii="Arial" w:hAnsi="Arial" w:cs="Arial"/>
          <w:sz w:val="24"/>
          <w:szCs w:val="24"/>
        </w:rPr>
        <w:t xml:space="preserve">Account(s) must be opened in the name of the TRA. Cheques, transfers and other banking instruments or instructions shall be signed by at least two signatories from separate households and are unrelated who must also be members of the committee. </w:t>
      </w:r>
    </w:p>
    <w:p w:rsidR="00826E74" w:rsidRDefault="00826E74" w:rsidP="00881602">
      <w:pPr>
        <w:pStyle w:val="NoSpacing"/>
        <w:jc w:val="both"/>
        <w:rPr>
          <w:rFonts w:ascii="Arial" w:hAnsi="Arial" w:cs="Arial"/>
          <w:sz w:val="24"/>
          <w:szCs w:val="24"/>
        </w:rPr>
      </w:pPr>
    </w:p>
    <w:p w:rsidR="006459FD" w:rsidRPr="00E92E28" w:rsidRDefault="005C1BB2" w:rsidP="00881602">
      <w:pPr>
        <w:pStyle w:val="NoSpacing"/>
        <w:jc w:val="both"/>
        <w:rPr>
          <w:rFonts w:ascii="Arial" w:hAnsi="Arial" w:cs="Arial"/>
          <w:sz w:val="24"/>
          <w:szCs w:val="24"/>
        </w:rPr>
      </w:pPr>
      <w:r>
        <w:rPr>
          <w:rFonts w:ascii="Arial" w:hAnsi="Arial" w:cs="Arial"/>
          <w:sz w:val="24"/>
          <w:szCs w:val="24"/>
        </w:rPr>
        <w:t>12</w:t>
      </w:r>
      <w:r w:rsidR="00826E74">
        <w:rPr>
          <w:rFonts w:ascii="Arial" w:hAnsi="Arial" w:cs="Arial"/>
          <w:sz w:val="24"/>
          <w:szCs w:val="24"/>
        </w:rPr>
        <w:t>.6</w:t>
      </w:r>
      <w:r w:rsidR="00826E74">
        <w:rPr>
          <w:rFonts w:ascii="Arial" w:hAnsi="Arial" w:cs="Arial"/>
          <w:sz w:val="24"/>
          <w:szCs w:val="24"/>
        </w:rPr>
        <w:tab/>
      </w:r>
      <w:r w:rsidR="006459FD" w:rsidRPr="00E92E28">
        <w:rPr>
          <w:rFonts w:ascii="Arial" w:hAnsi="Arial" w:cs="Arial"/>
          <w:sz w:val="24"/>
          <w:szCs w:val="24"/>
        </w:rPr>
        <w:t xml:space="preserve">Use of the TRA bank debit card can only be used with approval of the committee </w:t>
      </w:r>
    </w:p>
    <w:p w:rsidR="00826E74" w:rsidRDefault="00826E74" w:rsidP="00881602">
      <w:pPr>
        <w:pStyle w:val="NoSpacing"/>
        <w:jc w:val="both"/>
        <w:rPr>
          <w:rFonts w:ascii="Arial" w:hAnsi="Arial" w:cs="Arial"/>
          <w:sz w:val="24"/>
          <w:szCs w:val="24"/>
        </w:rPr>
      </w:pPr>
    </w:p>
    <w:p w:rsidR="006459FD" w:rsidRPr="00E92E28" w:rsidRDefault="005C1BB2" w:rsidP="00881602">
      <w:pPr>
        <w:pStyle w:val="NoSpacing"/>
        <w:jc w:val="both"/>
        <w:rPr>
          <w:rFonts w:ascii="Arial" w:hAnsi="Arial" w:cs="Arial"/>
          <w:sz w:val="24"/>
          <w:szCs w:val="24"/>
        </w:rPr>
      </w:pPr>
      <w:r>
        <w:rPr>
          <w:rFonts w:ascii="Arial" w:hAnsi="Arial" w:cs="Arial"/>
          <w:sz w:val="24"/>
          <w:szCs w:val="24"/>
        </w:rPr>
        <w:t>12</w:t>
      </w:r>
      <w:r w:rsidR="00826E74">
        <w:rPr>
          <w:rFonts w:ascii="Arial" w:hAnsi="Arial" w:cs="Arial"/>
          <w:sz w:val="24"/>
          <w:szCs w:val="24"/>
        </w:rPr>
        <w:t>.7</w:t>
      </w:r>
      <w:r w:rsidR="00826E74">
        <w:rPr>
          <w:rFonts w:ascii="Arial" w:hAnsi="Arial" w:cs="Arial"/>
          <w:sz w:val="24"/>
          <w:szCs w:val="24"/>
        </w:rPr>
        <w:tab/>
      </w:r>
      <w:r w:rsidR="006459FD" w:rsidRPr="00E92E28">
        <w:rPr>
          <w:rFonts w:ascii="Arial" w:hAnsi="Arial" w:cs="Arial"/>
          <w:sz w:val="24"/>
          <w:szCs w:val="24"/>
        </w:rPr>
        <w:t xml:space="preserve">Proper records of all transactions including petty cash must be kept. </w:t>
      </w:r>
    </w:p>
    <w:p w:rsidR="00826E74" w:rsidRDefault="00826E74" w:rsidP="00881602">
      <w:pPr>
        <w:pStyle w:val="NoSpacing"/>
        <w:jc w:val="both"/>
        <w:rPr>
          <w:rFonts w:ascii="Arial" w:hAnsi="Arial" w:cs="Arial"/>
          <w:sz w:val="24"/>
          <w:szCs w:val="24"/>
        </w:rPr>
      </w:pPr>
    </w:p>
    <w:p w:rsidR="006459FD" w:rsidRPr="00E92E28" w:rsidRDefault="005C1BB2" w:rsidP="00E46497">
      <w:pPr>
        <w:pStyle w:val="NoSpacing"/>
        <w:jc w:val="both"/>
        <w:rPr>
          <w:rFonts w:ascii="Arial" w:hAnsi="Arial" w:cs="Arial"/>
          <w:sz w:val="24"/>
          <w:szCs w:val="24"/>
        </w:rPr>
      </w:pPr>
      <w:r>
        <w:rPr>
          <w:rFonts w:ascii="Arial" w:hAnsi="Arial" w:cs="Arial"/>
          <w:sz w:val="24"/>
          <w:szCs w:val="24"/>
        </w:rPr>
        <w:t>12</w:t>
      </w:r>
      <w:r w:rsidR="00826E74">
        <w:rPr>
          <w:rFonts w:ascii="Arial" w:hAnsi="Arial" w:cs="Arial"/>
          <w:sz w:val="24"/>
          <w:szCs w:val="24"/>
        </w:rPr>
        <w:t>.8</w:t>
      </w:r>
      <w:r w:rsidR="00826E74">
        <w:rPr>
          <w:rFonts w:ascii="Arial" w:hAnsi="Arial" w:cs="Arial"/>
          <w:sz w:val="24"/>
          <w:szCs w:val="24"/>
        </w:rPr>
        <w:tab/>
      </w:r>
      <w:r w:rsidR="00171EE9">
        <w:rPr>
          <w:rFonts w:ascii="Arial" w:hAnsi="Arial" w:cs="Arial"/>
          <w:sz w:val="24"/>
          <w:szCs w:val="24"/>
        </w:rPr>
        <w:t>The Treasurer should</w:t>
      </w:r>
      <w:r w:rsidR="006459FD" w:rsidRPr="00E92E28">
        <w:rPr>
          <w:rFonts w:ascii="Arial" w:hAnsi="Arial" w:cs="Arial"/>
          <w:sz w:val="24"/>
          <w:szCs w:val="24"/>
        </w:rPr>
        <w:t xml:space="preserve"> present quarterly financial reports to the committee. </w:t>
      </w:r>
    </w:p>
    <w:p w:rsidR="006459FD" w:rsidRPr="00E92E28" w:rsidRDefault="006459FD" w:rsidP="00881602">
      <w:pPr>
        <w:pStyle w:val="NoSpacing"/>
        <w:jc w:val="both"/>
        <w:rPr>
          <w:rFonts w:ascii="Arial" w:hAnsi="Arial" w:cs="Arial"/>
          <w:sz w:val="24"/>
          <w:szCs w:val="24"/>
        </w:rPr>
      </w:pPr>
    </w:p>
    <w:p w:rsidR="006459FD" w:rsidRDefault="005C1BB2" w:rsidP="00881602">
      <w:pPr>
        <w:pStyle w:val="NoSpacing"/>
        <w:jc w:val="both"/>
        <w:rPr>
          <w:rFonts w:ascii="Arial" w:hAnsi="Arial" w:cs="Arial"/>
          <w:b/>
          <w:sz w:val="24"/>
          <w:szCs w:val="24"/>
        </w:rPr>
      </w:pPr>
      <w:r>
        <w:rPr>
          <w:rFonts w:ascii="Arial" w:hAnsi="Arial" w:cs="Arial"/>
          <w:b/>
          <w:sz w:val="24"/>
          <w:szCs w:val="24"/>
        </w:rPr>
        <w:t>13</w:t>
      </w:r>
      <w:r w:rsidR="00826E74">
        <w:rPr>
          <w:rFonts w:ascii="Arial" w:hAnsi="Arial" w:cs="Arial"/>
          <w:b/>
          <w:sz w:val="24"/>
          <w:szCs w:val="24"/>
        </w:rPr>
        <w:tab/>
      </w:r>
      <w:r w:rsidR="00E46497">
        <w:rPr>
          <w:rFonts w:ascii="Arial" w:hAnsi="Arial" w:cs="Arial"/>
          <w:b/>
          <w:sz w:val="24"/>
          <w:szCs w:val="24"/>
        </w:rPr>
        <w:t>Dissolution</w:t>
      </w:r>
    </w:p>
    <w:p w:rsidR="00E46497" w:rsidRDefault="00E46497" w:rsidP="00881602">
      <w:pPr>
        <w:pStyle w:val="NoSpacing"/>
        <w:jc w:val="both"/>
        <w:rPr>
          <w:rFonts w:ascii="Arial" w:hAnsi="Arial" w:cs="Arial"/>
          <w:b/>
          <w:sz w:val="24"/>
          <w:szCs w:val="24"/>
        </w:rPr>
      </w:pPr>
    </w:p>
    <w:p w:rsidR="00E46497" w:rsidRPr="00E46497" w:rsidRDefault="005C1BB2" w:rsidP="00E46497">
      <w:pPr>
        <w:pStyle w:val="NoSpacing"/>
        <w:ind w:left="720" w:hanging="720"/>
        <w:jc w:val="both"/>
        <w:rPr>
          <w:rFonts w:ascii="Arial" w:hAnsi="Arial" w:cs="Arial"/>
          <w:sz w:val="24"/>
          <w:szCs w:val="24"/>
        </w:rPr>
      </w:pPr>
      <w:r>
        <w:rPr>
          <w:rFonts w:ascii="Arial" w:hAnsi="Arial" w:cs="Arial"/>
          <w:sz w:val="24"/>
          <w:szCs w:val="24"/>
        </w:rPr>
        <w:t>13</w:t>
      </w:r>
      <w:r w:rsidR="00E46497">
        <w:rPr>
          <w:rFonts w:ascii="Arial" w:hAnsi="Arial" w:cs="Arial"/>
          <w:sz w:val="24"/>
          <w:szCs w:val="24"/>
        </w:rPr>
        <w:t>.1</w:t>
      </w:r>
      <w:r w:rsidR="00E46497">
        <w:rPr>
          <w:rFonts w:ascii="Arial" w:hAnsi="Arial" w:cs="Arial"/>
          <w:sz w:val="24"/>
          <w:szCs w:val="24"/>
        </w:rPr>
        <w:tab/>
        <w:t>Should an AGM not have been held within 15 months of the last AGM, six months will be allowed to lapse before the</w:t>
      </w:r>
      <w:r w:rsidR="00E46497" w:rsidRPr="00E92E28">
        <w:rPr>
          <w:rFonts w:ascii="Arial" w:hAnsi="Arial" w:cs="Arial"/>
          <w:sz w:val="24"/>
          <w:szCs w:val="24"/>
        </w:rPr>
        <w:t xml:space="preserve"> bank account </w:t>
      </w:r>
      <w:r w:rsidR="00E46497">
        <w:rPr>
          <w:rFonts w:ascii="Arial" w:hAnsi="Arial" w:cs="Arial"/>
          <w:sz w:val="24"/>
          <w:szCs w:val="24"/>
        </w:rPr>
        <w:t>shall</w:t>
      </w:r>
      <w:r w:rsidR="00E46497" w:rsidRPr="00E92E28">
        <w:rPr>
          <w:rFonts w:ascii="Arial" w:hAnsi="Arial" w:cs="Arial"/>
          <w:sz w:val="24"/>
          <w:szCs w:val="24"/>
        </w:rPr>
        <w:t xml:space="preserve"> closed and </w:t>
      </w:r>
      <w:r w:rsidR="00E46497">
        <w:rPr>
          <w:rFonts w:ascii="Arial" w:hAnsi="Arial" w:cs="Arial"/>
          <w:sz w:val="24"/>
          <w:szCs w:val="24"/>
        </w:rPr>
        <w:t>dissolution rules applied</w:t>
      </w:r>
      <w:r w:rsidR="00E46497" w:rsidRPr="00E92E28">
        <w:rPr>
          <w:rFonts w:ascii="Arial" w:hAnsi="Arial" w:cs="Arial"/>
          <w:sz w:val="24"/>
          <w:szCs w:val="24"/>
        </w:rPr>
        <w:t>.</w:t>
      </w:r>
    </w:p>
    <w:p w:rsidR="00826E74" w:rsidRDefault="00826E74" w:rsidP="00881602">
      <w:pPr>
        <w:pStyle w:val="NoSpacing"/>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13.2</w:t>
      </w:r>
      <w:r w:rsidR="00826E74">
        <w:rPr>
          <w:rFonts w:ascii="Arial" w:hAnsi="Arial" w:cs="Arial"/>
          <w:sz w:val="24"/>
          <w:szCs w:val="24"/>
        </w:rPr>
        <w:tab/>
      </w:r>
      <w:r w:rsidR="006459FD" w:rsidRPr="00E92E28">
        <w:rPr>
          <w:rFonts w:ascii="Arial" w:hAnsi="Arial" w:cs="Arial"/>
          <w:sz w:val="24"/>
          <w:szCs w:val="24"/>
        </w:rPr>
        <w:t>The TRA can only be dissolved by a special general meeting called to consider a motion to dissolve the TRA with 14 days’ notice to all members of this intention.</w:t>
      </w:r>
    </w:p>
    <w:p w:rsidR="00826E74" w:rsidRDefault="00826E74" w:rsidP="00881602">
      <w:pPr>
        <w:pStyle w:val="NoSpacing"/>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13.3</w:t>
      </w:r>
      <w:r w:rsidR="00826E74">
        <w:rPr>
          <w:rFonts w:ascii="Arial" w:hAnsi="Arial" w:cs="Arial"/>
          <w:sz w:val="24"/>
          <w:szCs w:val="24"/>
        </w:rPr>
        <w:tab/>
      </w:r>
      <w:r w:rsidR="006459FD" w:rsidRPr="00E92E28">
        <w:rPr>
          <w:rFonts w:ascii="Arial" w:hAnsi="Arial" w:cs="Arial"/>
          <w:sz w:val="24"/>
          <w:szCs w:val="24"/>
        </w:rPr>
        <w:t>The TRA can only be dissolved if all members are notified of this intention 14 days in advance and two thirds of the member</w:t>
      </w:r>
      <w:r w:rsidR="00826E74">
        <w:rPr>
          <w:rFonts w:ascii="Arial" w:hAnsi="Arial" w:cs="Arial"/>
          <w:sz w:val="24"/>
          <w:szCs w:val="24"/>
        </w:rPr>
        <w:t>’</w:t>
      </w:r>
      <w:r w:rsidR="006459FD" w:rsidRPr="00E92E28">
        <w:rPr>
          <w:rFonts w:ascii="Arial" w:hAnsi="Arial" w:cs="Arial"/>
          <w:sz w:val="24"/>
          <w:szCs w:val="24"/>
        </w:rPr>
        <w:t xml:space="preserve">s present vote for the motion to dissolve the TRA. </w:t>
      </w:r>
    </w:p>
    <w:p w:rsidR="00826E74" w:rsidRDefault="00826E74" w:rsidP="00881602">
      <w:pPr>
        <w:pStyle w:val="NoSpacing"/>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13.4</w:t>
      </w:r>
      <w:r w:rsidR="00826E74">
        <w:rPr>
          <w:rFonts w:ascii="Arial" w:hAnsi="Arial" w:cs="Arial"/>
          <w:sz w:val="24"/>
          <w:szCs w:val="24"/>
        </w:rPr>
        <w:tab/>
      </w:r>
      <w:r w:rsidR="006459FD" w:rsidRPr="00E92E28">
        <w:rPr>
          <w:rFonts w:ascii="Arial" w:hAnsi="Arial" w:cs="Arial"/>
          <w:sz w:val="24"/>
          <w:szCs w:val="24"/>
        </w:rPr>
        <w:t xml:space="preserve">The meeting shall decide on the disposal of any assets remaining after the satisfaction of debts and other liabilities. </w:t>
      </w:r>
    </w:p>
    <w:p w:rsidR="00826E74" w:rsidRDefault="00826E74" w:rsidP="00881602">
      <w:pPr>
        <w:pStyle w:val="NoSpacing"/>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13.5</w:t>
      </w:r>
      <w:r w:rsidR="00826E74">
        <w:rPr>
          <w:rFonts w:ascii="Arial" w:hAnsi="Arial" w:cs="Arial"/>
          <w:sz w:val="24"/>
          <w:szCs w:val="24"/>
        </w:rPr>
        <w:tab/>
      </w:r>
      <w:r w:rsidR="006459FD" w:rsidRPr="00E92E28">
        <w:rPr>
          <w:rFonts w:ascii="Arial" w:hAnsi="Arial" w:cs="Arial"/>
          <w:sz w:val="24"/>
          <w:szCs w:val="24"/>
        </w:rPr>
        <w:t>All assets of the TRA must be applied to charitable purpose agreed with the members of the TRA</w:t>
      </w:r>
      <w:r w:rsidR="00826E74">
        <w:rPr>
          <w:rFonts w:ascii="Arial" w:hAnsi="Arial" w:cs="Arial"/>
          <w:sz w:val="24"/>
          <w:szCs w:val="24"/>
        </w:rPr>
        <w:t>.</w:t>
      </w:r>
      <w:r w:rsidR="006459FD" w:rsidRPr="00E92E28">
        <w:rPr>
          <w:rFonts w:ascii="Arial" w:hAnsi="Arial" w:cs="Arial"/>
          <w:sz w:val="24"/>
          <w:szCs w:val="24"/>
        </w:rPr>
        <w:t xml:space="preserve"> </w:t>
      </w:r>
    </w:p>
    <w:p w:rsidR="00826E74" w:rsidRDefault="00826E74" w:rsidP="00881602">
      <w:pPr>
        <w:pStyle w:val="NoSpacing"/>
        <w:jc w:val="both"/>
        <w:rPr>
          <w:rFonts w:ascii="Arial" w:hAnsi="Arial" w:cs="Arial"/>
          <w:sz w:val="24"/>
          <w:szCs w:val="24"/>
        </w:rPr>
      </w:pPr>
    </w:p>
    <w:p w:rsidR="006459FD" w:rsidRPr="00E92E28" w:rsidRDefault="005C1BB2" w:rsidP="00826E74">
      <w:pPr>
        <w:pStyle w:val="NoSpacing"/>
        <w:ind w:left="720" w:hanging="720"/>
        <w:jc w:val="both"/>
        <w:rPr>
          <w:rFonts w:ascii="Arial" w:hAnsi="Arial" w:cs="Arial"/>
          <w:sz w:val="24"/>
          <w:szCs w:val="24"/>
        </w:rPr>
      </w:pPr>
      <w:r>
        <w:rPr>
          <w:rFonts w:ascii="Arial" w:hAnsi="Arial" w:cs="Arial"/>
          <w:sz w:val="24"/>
          <w:szCs w:val="24"/>
        </w:rPr>
        <w:t>13.6</w:t>
      </w:r>
      <w:r w:rsidR="00826E74">
        <w:rPr>
          <w:rFonts w:ascii="Arial" w:hAnsi="Arial" w:cs="Arial"/>
          <w:sz w:val="24"/>
          <w:szCs w:val="24"/>
        </w:rPr>
        <w:tab/>
      </w:r>
      <w:r w:rsidR="006459FD" w:rsidRPr="00E92E28">
        <w:rPr>
          <w:rFonts w:ascii="Arial" w:hAnsi="Arial" w:cs="Arial"/>
          <w:sz w:val="24"/>
          <w:szCs w:val="24"/>
        </w:rPr>
        <w:t xml:space="preserve">Any Council assets the TRA has been permitted to </w:t>
      </w:r>
      <w:r w:rsidR="00CE5DAB" w:rsidRPr="00E92E28">
        <w:rPr>
          <w:rFonts w:ascii="Arial" w:hAnsi="Arial" w:cs="Arial"/>
          <w:sz w:val="24"/>
          <w:szCs w:val="24"/>
        </w:rPr>
        <w:t>use</w:t>
      </w:r>
      <w:r w:rsidR="006459FD" w:rsidRPr="00E92E28">
        <w:rPr>
          <w:rFonts w:ascii="Arial" w:hAnsi="Arial" w:cs="Arial"/>
          <w:sz w:val="24"/>
          <w:szCs w:val="24"/>
        </w:rPr>
        <w:t xml:space="preserve"> must be returned to the Council. </w:t>
      </w:r>
    </w:p>
    <w:p w:rsidR="006459FD" w:rsidRPr="00E92E28" w:rsidRDefault="006459FD" w:rsidP="00881602">
      <w:pPr>
        <w:pStyle w:val="NoSpacing"/>
        <w:jc w:val="both"/>
        <w:rPr>
          <w:rFonts w:ascii="Arial" w:hAnsi="Arial" w:cs="Arial"/>
          <w:sz w:val="24"/>
          <w:szCs w:val="24"/>
        </w:rPr>
      </w:pPr>
    </w:p>
    <w:p w:rsidR="006459FD" w:rsidRPr="00E92E28" w:rsidRDefault="006459FD" w:rsidP="00881602">
      <w:pPr>
        <w:pStyle w:val="NoSpacing"/>
        <w:jc w:val="both"/>
        <w:rPr>
          <w:rFonts w:ascii="Arial" w:hAnsi="Arial" w:cs="Arial"/>
          <w:sz w:val="24"/>
          <w:szCs w:val="24"/>
        </w:rPr>
      </w:pPr>
      <w:r w:rsidRPr="00E92E28">
        <w:rPr>
          <w:rFonts w:ascii="Arial" w:hAnsi="Arial" w:cs="Arial"/>
          <w:sz w:val="24"/>
          <w:szCs w:val="24"/>
        </w:rPr>
        <w:t>This Constitution was adopted</w:t>
      </w:r>
      <w:r w:rsidR="005B0A4D">
        <w:rPr>
          <w:rFonts w:ascii="Arial" w:hAnsi="Arial" w:cs="Arial"/>
          <w:sz w:val="24"/>
          <w:szCs w:val="24"/>
        </w:rPr>
        <w:t xml:space="preserve"> by</w:t>
      </w:r>
      <w:r w:rsidRPr="00E92E28">
        <w:rPr>
          <w:rFonts w:ascii="Arial" w:hAnsi="Arial" w:cs="Arial"/>
          <w:sz w:val="24"/>
          <w:szCs w:val="24"/>
        </w:rPr>
        <w:t xml:space="preserve">: </w:t>
      </w:r>
    </w:p>
    <w:p w:rsidR="006459FD" w:rsidRPr="00E92E28" w:rsidRDefault="006459FD" w:rsidP="00881602">
      <w:pPr>
        <w:pStyle w:val="NoSpacing"/>
        <w:jc w:val="both"/>
        <w:rPr>
          <w:rFonts w:ascii="Arial" w:hAnsi="Arial" w:cs="Arial"/>
          <w:sz w:val="24"/>
          <w:szCs w:val="24"/>
        </w:rPr>
      </w:pPr>
      <w:r w:rsidRPr="00E92E28">
        <w:rPr>
          <w:rFonts w:ascii="Arial" w:hAnsi="Arial" w:cs="Arial"/>
          <w:sz w:val="24"/>
          <w:szCs w:val="24"/>
        </w:rPr>
        <w:t xml:space="preserve">______________________________________Tenant &amp; Resident Association at a public </w:t>
      </w:r>
    </w:p>
    <w:p w:rsidR="006459FD" w:rsidRPr="00E92E28" w:rsidRDefault="006459FD" w:rsidP="00881602">
      <w:pPr>
        <w:pStyle w:val="NoSpacing"/>
        <w:jc w:val="both"/>
        <w:rPr>
          <w:rFonts w:ascii="Arial" w:hAnsi="Arial" w:cs="Arial"/>
          <w:sz w:val="24"/>
          <w:szCs w:val="24"/>
        </w:rPr>
      </w:pPr>
    </w:p>
    <w:p w:rsidR="006459FD" w:rsidRPr="00E92E28" w:rsidRDefault="006459FD" w:rsidP="00881602">
      <w:pPr>
        <w:pStyle w:val="NoSpacing"/>
        <w:jc w:val="both"/>
        <w:rPr>
          <w:rFonts w:ascii="Arial" w:hAnsi="Arial" w:cs="Arial"/>
          <w:sz w:val="24"/>
          <w:szCs w:val="24"/>
        </w:rPr>
      </w:pPr>
      <w:r w:rsidRPr="00E92E28">
        <w:rPr>
          <w:rFonts w:ascii="Arial" w:hAnsi="Arial" w:cs="Arial"/>
          <w:sz w:val="24"/>
          <w:szCs w:val="24"/>
        </w:rPr>
        <w:t xml:space="preserve">Meeting held at ______________________________________on (date) ____________ </w:t>
      </w:r>
    </w:p>
    <w:p w:rsidR="006459FD" w:rsidRPr="00E92E28" w:rsidRDefault="006459FD" w:rsidP="00881602">
      <w:pPr>
        <w:pStyle w:val="NoSpacing"/>
        <w:jc w:val="both"/>
        <w:rPr>
          <w:rFonts w:ascii="Arial" w:hAnsi="Arial" w:cs="Arial"/>
          <w:sz w:val="24"/>
          <w:szCs w:val="24"/>
        </w:rPr>
      </w:pPr>
    </w:p>
    <w:p w:rsidR="006459FD" w:rsidRPr="00E92E28" w:rsidRDefault="006459FD" w:rsidP="00881602">
      <w:pPr>
        <w:pStyle w:val="NoSpacing"/>
        <w:jc w:val="both"/>
        <w:rPr>
          <w:rFonts w:ascii="Arial" w:hAnsi="Arial" w:cs="Arial"/>
          <w:sz w:val="24"/>
          <w:szCs w:val="24"/>
        </w:rPr>
      </w:pPr>
      <w:r w:rsidRPr="00E92E28">
        <w:rPr>
          <w:rFonts w:ascii="Arial" w:hAnsi="Arial" w:cs="Arial"/>
          <w:sz w:val="24"/>
          <w:szCs w:val="24"/>
        </w:rPr>
        <w:t xml:space="preserve">Signed …………………………………………………………. (Chair) </w:t>
      </w:r>
    </w:p>
    <w:p w:rsidR="006459FD" w:rsidRPr="00E92E28" w:rsidRDefault="006459FD" w:rsidP="00881602">
      <w:pPr>
        <w:pStyle w:val="NoSpacing"/>
        <w:jc w:val="both"/>
        <w:rPr>
          <w:rFonts w:ascii="Arial" w:hAnsi="Arial" w:cs="Arial"/>
          <w:sz w:val="24"/>
          <w:szCs w:val="24"/>
        </w:rPr>
      </w:pPr>
    </w:p>
    <w:p w:rsidR="006459FD" w:rsidRPr="00E92E28" w:rsidRDefault="006459FD" w:rsidP="00881602">
      <w:pPr>
        <w:pStyle w:val="NoSpacing"/>
        <w:jc w:val="both"/>
        <w:rPr>
          <w:rFonts w:ascii="Arial" w:hAnsi="Arial" w:cs="Arial"/>
          <w:sz w:val="24"/>
          <w:szCs w:val="24"/>
        </w:rPr>
      </w:pPr>
      <w:r w:rsidRPr="00E92E28">
        <w:rPr>
          <w:rFonts w:ascii="Arial" w:hAnsi="Arial" w:cs="Arial"/>
          <w:sz w:val="24"/>
          <w:szCs w:val="24"/>
        </w:rPr>
        <w:t xml:space="preserve">Signed ………………………………………………………….. (Secretary) </w:t>
      </w:r>
    </w:p>
    <w:p w:rsidR="00444549" w:rsidRPr="00E92E28" w:rsidRDefault="00FD2535" w:rsidP="00881602">
      <w:pPr>
        <w:pStyle w:val="NoSpacing"/>
        <w:jc w:val="both"/>
        <w:rPr>
          <w:rFonts w:ascii="Arial" w:hAnsi="Arial" w:cs="Arial"/>
          <w:sz w:val="24"/>
          <w:szCs w:val="24"/>
        </w:rPr>
      </w:pPr>
    </w:p>
    <w:sectPr w:rsidR="00444549" w:rsidRPr="00E92E28" w:rsidSect="000D55F0">
      <w:headerReference w:type="default" r:id="rId9"/>
      <w:pgSz w:w="11906" w:h="16838"/>
      <w:pgMar w:top="1134" w:right="1133"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8E" w:rsidRDefault="00EE538E" w:rsidP="0062306B">
      <w:r>
        <w:separator/>
      </w:r>
    </w:p>
  </w:endnote>
  <w:endnote w:type="continuationSeparator" w:id="0">
    <w:p w:rsidR="00EE538E" w:rsidRDefault="00EE538E" w:rsidP="0062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8E" w:rsidRDefault="00EE538E" w:rsidP="0062306B">
      <w:r>
        <w:separator/>
      </w:r>
    </w:p>
  </w:footnote>
  <w:footnote w:type="continuationSeparator" w:id="0">
    <w:p w:rsidR="00EE538E" w:rsidRDefault="00EE538E" w:rsidP="00623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656903"/>
      <w:docPartObj>
        <w:docPartGallery w:val="Watermarks"/>
        <w:docPartUnique/>
      </w:docPartObj>
    </w:sdtPr>
    <w:sdtEndPr/>
    <w:sdtContent>
      <w:p w:rsidR="0062306B" w:rsidRDefault="00FD2535">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315" o:spid="_x0000_s2049" type="#_x0000_t136" style="position:absolute;margin-left:0;margin-top:0;width:459.6pt;height:229.8pt;rotation:315;z-index:-251658752;mso-position-horizontal:center;mso-position-horizontal-relative:margin;mso-position-vertical:center;mso-position-vertical-relative:margin" o:allowincell="f" fillcolor="#7f7f7f [1612]" stroked="f">
              <v:fill opacity=".5"/>
              <v:textpath style="font-family:&quot;Calibri&quot;;font-size:1pt" string="MODE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BA2"/>
    <w:multiLevelType w:val="hybridMultilevel"/>
    <w:tmpl w:val="5F603C6A"/>
    <w:lvl w:ilvl="0" w:tplc="5A9C91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DD41F3"/>
    <w:multiLevelType w:val="hybridMultilevel"/>
    <w:tmpl w:val="BE3A3B28"/>
    <w:lvl w:ilvl="0" w:tplc="5A9C91F2">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563F3D"/>
    <w:multiLevelType w:val="hybridMultilevel"/>
    <w:tmpl w:val="AA341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F494A34"/>
    <w:multiLevelType w:val="hybridMultilevel"/>
    <w:tmpl w:val="E5185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70F08BA"/>
    <w:multiLevelType w:val="hybridMultilevel"/>
    <w:tmpl w:val="1716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3406B2"/>
    <w:multiLevelType w:val="hybridMultilevel"/>
    <w:tmpl w:val="DB3C3FBE"/>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F2468D"/>
    <w:multiLevelType w:val="hybridMultilevel"/>
    <w:tmpl w:val="FFB804AA"/>
    <w:lvl w:ilvl="0" w:tplc="08090019">
      <w:start w:val="1"/>
      <w:numFmt w:val="lowerLetter"/>
      <w:lvlText w:val="%1."/>
      <w:lvlJc w:val="left"/>
      <w:pPr>
        <w:ind w:left="720" w:hanging="360"/>
      </w:pPr>
      <w:rPr>
        <w:rFonts w:hint="default"/>
      </w:rPr>
    </w:lvl>
    <w:lvl w:ilvl="1" w:tplc="4864A9D0">
      <w:start w:val="1"/>
      <w:numFmt w:val="bullet"/>
      <w:lvlText w:val="-"/>
      <w:lvlJc w:val="left"/>
      <w:pPr>
        <w:ind w:left="1440" w:hanging="360"/>
      </w:pPr>
      <w:rPr>
        <w:rFonts w:ascii="Arial" w:eastAsiaTheme="minorHAnsi"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EA3B5E"/>
    <w:multiLevelType w:val="hybridMultilevel"/>
    <w:tmpl w:val="BBD0D182"/>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C212DA"/>
    <w:multiLevelType w:val="hybridMultilevel"/>
    <w:tmpl w:val="56B0FE30"/>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9A06C9"/>
    <w:multiLevelType w:val="hybridMultilevel"/>
    <w:tmpl w:val="8402E892"/>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E30471"/>
    <w:multiLevelType w:val="hybridMultilevel"/>
    <w:tmpl w:val="41663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A3737E5"/>
    <w:multiLevelType w:val="hybridMultilevel"/>
    <w:tmpl w:val="242896BA"/>
    <w:lvl w:ilvl="0" w:tplc="C2302D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42215B"/>
    <w:multiLevelType w:val="hybridMultilevel"/>
    <w:tmpl w:val="C6484596"/>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B546FC"/>
    <w:multiLevelType w:val="hybridMultilevel"/>
    <w:tmpl w:val="CB062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CED0175"/>
    <w:multiLevelType w:val="hybridMultilevel"/>
    <w:tmpl w:val="330A6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0037B34"/>
    <w:multiLevelType w:val="hybridMultilevel"/>
    <w:tmpl w:val="AC0A65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3F13E09"/>
    <w:multiLevelType w:val="hybridMultilevel"/>
    <w:tmpl w:val="877AD226"/>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AA448E"/>
    <w:multiLevelType w:val="hybridMultilevel"/>
    <w:tmpl w:val="91D05E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75C435B3"/>
    <w:multiLevelType w:val="hybridMultilevel"/>
    <w:tmpl w:val="BF02335E"/>
    <w:lvl w:ilvl="0" w:tplc="5A9C9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2351CC"/>
    <w:multiLevelType w:val="hybridMultilevel"/>
    <w:tmpl w:val="AE56A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0"/>
  </w:num>
  <w:num w:numId="4">
    <w:abstractNumId w:val="5"/>
  </w:num>
  <w:num w:numId="5">
    <w:abstractNumId w:val="12"/>
  </w:num>
  <w:num w:numId="6">
    <w:abstractNumId w:val="1"/>
  </w:num>
  <w:num w:numId="7">
    <w:abstractNumId w:val="9"/>
  </w:num>
  <w:num w:numId="8">
    <w:abstractNumId w:val="18"/>
  </w:num>
  <w:num w:numId="9">
    <w:abstractNumId w:val="16"/>
  </w:num>
  <w:num w:numId="10">
    <w:abstractNumId w:val="7"/>
  </w:num>
  <w:num w:numId="11">
    <w:abstractNumId w:val="8"/>
  </w:num>
  <w:num w:numId="12">
    <w:abstractNumId w:val="2"/>
  </w:num>
  <w:num w:numId="13">
    <w:abstractNumId w:val="15"/>
  </w:num>
  <w:num w:numId="14">
    <w:abstractNumId w:val="17"/>
  </w:num>
  <w:num w:numId="15">
    <w:abstractNumId w:val="4"/>
  </w:num>
  <w:num w:numId="16">
    <w:abstractNumId w:val="13"/>
  </w:num>
  <w:num w:numId="17">
    <w:abstractNumId w:val="3"/>
  </w:num>
  <w:num w:numId="18">
    <w:abstractNumId w:val="19"/>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7"/>
    <w:rsid w:val="00014934"/>
    <w:rsid w:val="00031F56"/>
    <w:rsid w:val="00040057"/>
    <w:rsid w:val="00055222"/>
    <w:rsid w:val="00080FBE"/>
    <w:rsid w:val="00100F21"/>
    <w:rsid w:val="00151B2A"/>
    <w:rsid w:val="00171EE9"/>
    <w:rsid w:val="001A59D6"/>
    <w:rsid w:val="001A7F20"/>
    <w:rsid w:val="001F6E38"/>
    <w:rsid w:val="0021233C"/>
    <w:rsid w:val="0024208F"/>
    <w:rsid w:val="00271648"/>
    <w:rsid w:val="0027514F"/>
    <w:rsid w:val="002C472C"/>
    <w:rsid w:val="00372F2D"/>
    <w:rsid w:val="003A40EA"/>
    <w:rsid w:val="003D4718"/>
    <w:rsid w:val="003F5237"/>
    <w:rsid w:val="00477067"/>
    <w:rsid w:val="004B13A2"/>
    <w:rsid w:val="005408EF"/>
    <w:rsid w:val="005620D8"/>
    <w:rsid w:val="005803DA"/>
    <w:rsid w:val="005A4E60"/>
    <w:rsid w:val="005B0A4D"/>
    <w:rsid w:val="005C0F94"/>
    <w:rsid w:val="005C1BB2"/>
    <w:rsid w:val="00604BFE"/>
    <w:rsid w:val="0062306B"/>
    <w:rsid w:val="00624EEB"/>
    <w:rsid w:val="0063700C"/>
    <w:rsid w:val="006459FD"/>
    <w:rsid w:val="00694696"/>
    <w:rsid w:val="006E2429"/>
    <w:rsid w:val="006F6883"/>
    <w:rsid w:val="0075126B"/>
    <w:rsid w:val="00782544"/>
    <w:rsid w:val="007B4179"/>
    <w:rsid w:val="007C47CE"/>
    <w:rsid w:val="007E5595"/>
    <w:rsid w:val="007F12A3"/>
    <w:rsid w:val="008001CE"/>
    <w:rsid w:val="00826E74"/>
    <w:rsid w:val="008469BF"/>
    <w:rsid w:val="00881602"/>
    <w:rsid w:val="008E2105"/>
    <w:rsid w:val="0090252E"/>
    <w:rsid w:val="009035E1"/>
    <w:rsid w:val="009A6C6F"/>
    <w:rsid w:val="00A07EA6"/>
    <w:rsid w:val="00A1556C"/>
    <w:rsid w:val="00A16993"/>
    <w:rsid w:val="00A169ED"/>
    <w:rsid w:val="00A23090"/>
    <w:rsid w:val="00A24859"/>
    <w:rsid w:val="00A53BCA"/>
    <w:rsid w:val="00A745D2"/>
    <w:rsid w:val="00A76CE8"/>
    <w:rsid w:val="00A81926"/>
    <w:rsid w:val="00A8257C"/>
    <w:rsid w:val="00A90EC9"/>
    <w:rsid w:val="00AC022F"/>
    <w:rsid w:val="00AC1B8C"/>
    <w:rsid w:val="00B20941"/>
    <w:rsid w:val="00B27E15"/>
    <w:rsid w:val="00B33A97"/>
    <w:rsid w:val="00B53CD2"/>
    <w:rsid w:val="00B75CB2"/>
    <w:rsid w:val="00B871E0"/>
    <w:rsid w:val="00CE5DAB"/>
    <w:rsid w:val="00D2085C"/>
    <w:rsid w:val="00D32E7B"/>
    <w:rsid w:val="00DD2EC4"/>
    <w:rsid w:val="00E311F8"/>
    <w:rsid w:val="00E46497"/>
    <w:rsid w:val="00E57F59"/>
    <w:rsid w:val="00E73024"/>
    <w:rsid w:val="00E92E28"/>
    <w:rsid w:val="00EE538E"/>
    <w:rsid w:val="00EF3712"/>
    <w:rsid w:val="00F16EE6"/>
    <w:rsid w:val="00F72E30"/>
    <w:rsid w:val="00F91CF5"/>
    <w:rsid w:val="00FB002B"/>
    <w:rsid w:val="00FD2535"/>
    <w:rsid w:val="00FF0B48"/>
    <w:rsid w:val="00FF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9F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92E28"/>
    <w:pPr>
      <w:spacing w:after="0" w:line="240" w:lineRule="auto"/>
    </w:pPr>
  </w:style>
  <w:style w:type="paragraph" w:styleId="Header">
    <w:name w:val="header"/>
    <w:basedOn w:val="Normal"/>
    <w:link w:val="HeaderChar"/>
    <w:uiPriority w:val="99"/>
    <w:unhideWhenUsed/>
    <w:rsid w:val="0062306B"/>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62306B"/>
  </w:style>
  <w:style w:type="paragraph" w:styleId="Footer">
    <w:name w:val="footer"/>
    <w:basedOn w:val="Normal"/>
    <w:link w:val="FooterChar"/>
    <w:uiPriority w:val="99"/>
    <w:unhideWhenUsed/>
    <w:rsid w:val="0062306B"/>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623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9F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92E28"/>
    <w:pPr>
      <w:spacing w:after="0" w:line="240" w:lineRule="auto"/>
    </w:pPr>
  </w:style>
  <w:style w:type="paragraph" w:styleId="Header">
    <w:name w:val="header"/>
    <w:basedOn w:val="Normal"/>
    <w:link w:val="HeaderChar"/>
    <w:uiPriority w:val="99"/>
    <w:unhideWhenUsed/>
    <w:rsid w:val="0062306B"/>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62306B"/>
  </w:style>
  <w:style w:type="paragraph" w:styleId="Footer">
    <w:name w:val="footer"/>
    <w:basedOn w:val="Normal"/>
    <w:link w:val="FooterChar"/>
    <w:uiPriority w:val="99"/>
    <w:unhideWhenUsed/>
    <w:rsid w:val="0062306B"/>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62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5491">
      <w:bodyDiv w:val="1"/>
      <w:marLeft w:val="0"/>
      <w:marRight w:val="0"/>
      <w:marTop w:val="0"/>
      <w:marBottom w:val="0"/>
      <w:divBdr>
        <w:top w:val="none" w:sz="0" w:space="0" w:color="auto"/>
        <w:left w:val="none" w:sz="0" w:space="0" w:color="auto"/>
        <w:bottom w:val="none" w:sz="0" w:space="0" w:color="auto"/>
        <w:right w:val="none" w:sz="0" w:space="0" w:color="auto"/>
      </w:divBdr>
    </w:div>
    <w:div w:id="7881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A20B7-3D7E-47BC-9DBC-685214B4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Beedham, Graeme</dc:creator>
  <cp:lastModifiedBy>Moar, Ewan</cp:lastModifiedBy>
  <cp:revision>2</cp:revision>
  <dcterms:created xsi:type="dcterms:W3CDTF">2015-10-08T08:39:00Z</dcterms:created>
  <dcterms:modified xsi:type="dcterms:W3CDTF">2015-10-08T08:39:00Z</dcterms:modified>
</cp:coreProperties>
</file>