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C33DE" w14:textId="77777777" w:rsidR="002F3709" w:rsidRDefault="00563A26" w:rsidP="00563A26">
      <w:pPr>
        <w:jc w:val="center"/>
        <w:rPr>
          <w:b/>
          <w:u w:val="single"/>
        </w:rPr>
      </w:pPr>
      <w:r w:rsidRPr="00563A26">
        <w:rPr>
          <w:b/>
          <w:u w:val="single"/>
        </w:rPr>
        <w:t>Request for Pre-Application Advice</w:t>
      </w:r>
    </w:p>
    <w:p w14:paraId="174E771C" w14:textId="77777777" w:rsidR="00563A26" w:rsidRDefault="00563A26" w:rsidP="00563A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563A26" w14:paraId="6B55F36A" w14:textId="77777777" w:rsidTr="00A36DEA">
        <w:tc>
          <w:tcPr>
            <w:tcW w:w="9016" w:type="dxa"/>
            <w:gridSpan w:val="2"/>
          </w:tcPr>
          <w:p w14:paraId="383C2E23" w14:textId="77777777" w:rsidR="00FB6444" w:rsidRDefault="00FB6444" w:rsidP="00563A26">
            <w:pPr>
              <w:rPr>
                <w:b/>
                <w:u w:val="single"/>
              </w:rPr>
            </w:pPr>
          </w:p>
          <w:p w14:paraId="77C2BAB2" w14:textId="77777777" w:rsidR="00563A26" w:rsidRPr="00FB6444" w:rsidRDefault="00563A26" w:rsidP="00563A26">
            <w:pPr>
              <w:rPr>
                <w:b/>
                <w:u w:val="single"/>
              </w:rPr>
            </w:pPr>
            <w:r w:rsidRPr="00FB6444">
              <w:rPr>
                <w:b/>
                <w:u w:val="single"/>
              </w:rPr>
              <w:t xml:space="preserve">The Premises </w:t>
            </w:r>
          </w:p>
          <w:p w14:paraId="04813188" w14:textId="77777777" w:rsidR="00563A26" w:rsidRDefault="00563A26" w:rsidP="00563A26"/>
        </w:tc>
      </w:tr>
      <w:tr w:rsidR="00563A26" w14:paraId="64D53356" w14:textId="77777777" w:rsidTr="00563A26">
        <w:tc>
          <w:tcPr>
            <w:tcW w:w="3114" w:type="dxa"/>
          </w:tcPr>
          <w:p w14:paraId="5B680E83" w14:textId="77777777" w:rsidR="00563A26" w:rsidRDefault="00563A26" w:rsidP="00563A26"/>
          <w:p w14:paraId="42018BBC" w14:textId="77777777" w:rsidR="00563A26" w:rsidRDefault="00563A26" w:rsidP="00563A26">
            <w:r>
              <w:t xml:space="preserve">Name of Premises (if known): </w:t>
            </w:r>
          </w:p>
          <w:p w14:paraId="505A8476" w14:textId="77777777" w:rsidR="00563A26" w:rsidRDefault="00563A26" w:rsidP="00563A26"/>
        </w:tc>
        <w:tc>
          <w:tcPr>
            <w:tcW w:w="5902" w:type="dxa"/>
          </w:tcPr>
          <w:p w14:paraId="3B98828D" w14:textId="77777777" w:rsidR="00563A26" w:rsidRDefault="00563A26" w:rsidP="00563A26"/>
        </w:tc>
      </w:tr>
      <w:tr w:rsidR="00563A26" w14:paraId="4464EE7D" w14:textId="77777777" w:rsidTr="00563A26">
        <w:tc>
          <w:tcPr>
            <w:tcW w:w="3114" w:type="dxa"/>
          </w:tcPr>
          <w:p w14:paraId="621F5B75" w14:textId="77777777" w:rsidR="00563A26" w:rsidRDefault="00563A26" w:rsidP="00563A26"/>
          <w:p w14:paraId="680482F3" w14:textId="77777777" w:rsidR="00563A26" w:rsidRDefault="00563A26" w:rsidP="00563A26"/>
          <w:p w14:paraId="10209041" w14:textId="77777777" w:rsidR="00563A26" w:rsidRDefault="00563A26" w:rsidP="00563A26">
            <w:r>
              <w:t>Address of the Premises:</w:t>
            </w:r>
          </w:p>
          <w:p w14:paraId="4C4AB746" w14:textId="77777777" w:rsidR="00563A26" w:rsidRDefault="00563A26" w:rsidP="00563A26"/>
          <w:p w14:paraId="6965D1F7" w14:textId="77777777" w:rsidR="00563A26" w:rsidRDefault="00563A26" w:rsidP="00563A26"/>
        </w:tc>
        <w:tc>
          <w:tcPr>
            <w:tcW w:w="5902" w:type="dxa"/>
          </w:tcPr>
          <w:p w14:paraId="0234F342" w14:textId="77777777" w:rsidR="00563A26" w:rsidRDefault="00563A26" w:rsidP="00563A26"/>
        </w:tc>
      </w:tr>
      <w:tr w:rsidR="00563A26" w14:paraId="3F82E646" w14:textId="77777777" w:rsidTr="00563A26">
        <w:tc>
          <w:tcPr>
            <w:tcW w:w="3114" w:type="dxa"/>
          </w:tcPr>
          <w:p w14:paraId="6F1DFE23" w14:textId="77777777" w:rsidR="00563A26" w:rsidRDefault="00563A26" w:rsidP="00563A26"/>
          <w:p w14:paraId="6CAB758E" w14:textId="77777777" w:rsidR="00563A26" w:rsidRDefault="00563A26" w:rsidP="00563A26">
            <w:r>
              <w:t xml:space="preserve">Current Use of Premises : </w:t>
            </w:r>
          </w:p>
          <w:p w14:paraId="08C9B7B5" w14:textId="77777777" w:rsidR="00563A26" w:rsidRDefault="00563A26" w:rsidP="00563A26"/>
        </w:tc>
        <w:tc>
          <w:tcPr>
            <w:tcW w:w="5902" w:type="dxa"/>
          </w:tcPr>
          <w:p w14:paraId="3D995C9E" w14:textId="77777777" w:rsidR="00563A26" w:rsidRDefault="00563A26" w:rsidP="00563A26"/>
        </w:tc>
      </w:tr>
      <w:tr w:rsidR="00563A26" w14:paraId="7F35CC5D" w14:textId="77777777" w:rsidTr="00563A26">
        <w:trPr>
          <w:trHeight w:val="555"/>
        </w:trPr>
        <w:tc>
          <w:tcPr>
            <w:tcW w:w="3114" w:type="dxa"/>
            <w:vMerge w:val="restart"/>
          </w:tcPr>
          <w:p w14:paraId="1BC8F335" w14:textId="77777777" w:rsidR="00563A26" w:rsidRDefault="00563A26" w:rsidP="00563A26"/>
          <w:p w14:paraId="072701B0" w14:textId="77777777" w:rsidR="00563A26" w:rsidRDefault="00563A26" w:rsidP="00563A26">
            <w:r>
              <w:t xml:space="preserve">Does the premises currently have a Licence: </w:t>
            </w:r>
          </w:p>
          <w:p w14:paraId="7E7870B6" w14:textId="77777777" w:rsidR="00563A26" w:rsidRDefault="00563A26" w:rsidP="00563A26"/>
        </w:tc>
        <w:tc>
          <w:tcPr>
            <w:tcW w:w="5902" w:type="dxa"/>
          </w:tcPr>
          <w:p w14:paraId="04D31E48" w14:textId="77777777" w:rsidR="00A8726D" w:rsidRDefault="00A8726D" w:rsidP="00563A26"/>
          <w:p w14:paraId="3792B9D0" w14:textId="1A28CCB8" w:rsidR="00563A26" w:rsidRDefault="00A8726D" w:rsidP="00563A26">
            <w:r>
              <w:t xml:space="preserve">Yes / </w:t>
            </w:r>
            <w:r w:rsidR="00563A26">
              <w:t xml:space="preserve">No </w:t>
            </w:r>
            <w:r>
              <w:t xml:space="preserve">/ </w:t>
            </w:r>
            <w:r w:rsidR="00B80C14">
              <w:t xml:space="preserve">Don’t know </w:t>
            </w:r>
            <w:r>
              <w:t>(delete as appropriate)</w:t>
            </w:r>
          </w:p>
          <w:p w14:paraId="12EF3E4D" w14:textId="77777777" w:rsidR="00563A26" w:rsidRDefault="00563A26" w:rsidP="00A8726D"/>
        </w:tc>
      </w:tr>
      <w:tr w:rsidR="00563A26" w14:paraId="44D7C553" w14:textId="77777777" w:rsidTr="00563A26">
        <w:trPr>
          <w:trHeight w:val="555"/>
        </w:trPr>
        <w:tc>
          <w:tcPr>
            <w:tcW w:w="3114" w:type="dxa"/>
            <w:vMerge/>
          </w:tcPr>
          <w:p w14:paraId="4DEDF50F" w14:textId="77777777" w:rsidR="00563A26" w:rsidRDefault="00563A26" w:rsidP="00563A26"/>
        </w:tc>
        <w:tc>
          <w:tcPr>
            <w:tcW w:w="5902" w:type="dxa"/>
          </w:tcPr>
          <w:p w14:paraId="3CDF223B" w14:textId="77777777" w:rsidR="00563A26" w:rsidRDefault="00563A26" w:rsidP="00563A26">
            <w:r>
              <w:t xml:space="preserve">If yes, please provide details: </w:t>
            </w:r>
          </w:p>
          <w:p w14:paraId="57310CD8" w14:textId="77777777" w:rsidR="00563A26" w:rsidRDefault="00563A26" w:rsidP="00563A26"/>
          <w:p w14:paraId="0FC6AB64" w14:textId="77777777" w:rsidR="00563A26" w:rsidRDefault="00563A26" w:rsidP="00563A26"/>
          <w:p w14:paraId="53A9C48A" w14:textId="77777777" w:rsidR="00563A26" w:rsidRDefault="00563A26" w:rsidP="00563A26"/>
          <w:p w14:paraId="32E5B83A" w14:textId="77777777" w:rsidR="00563A26" w:rsidRDefault="00563A26" w:rsidP="00563A26"/>
          <w:p w14:paraId="31D95799" w14:textId="77777777" w:rsidR="00563A26" w:rsidRDefault="00563A26" w:rsidP="00563A26"/>
          <w:p w14:paraId="7A0249D7" w14:textId="77777777" w:rsidR="00563A26" w:rsidRDefault="00563A26" w:rsidP="00563A26"/>
        </w:tc>
      </w:tr>
    </w:tbl>
    <w:p w14:paraId="24B9E3AF" w14:textId="77777777" w:rsidR="00563A26" w:rsidRDefault="00563A26" w:rsidP="00563A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2365A3" w14:paraId="12CDE0DF" w14:textId="77777777" w:rsidTr="00522664">
        <w:tc>
          <w:tcPr>
            <w:tcW w:w="9016" w:type="dxa"/>
            <w:gridSpan w:val="2"/>
          </w:tcPr>
          <w:p w14:paraId="0A6084F2" w14:textId="77777777" w:rsidR="00FB6444" w:rsidRDefault="00FB6444" w:rsidP="00563A26">
            <w:pPr>
              <w:rPr>
                <w:b/>
                <w:u w:val="single"/>
              </w:rPr>
            </w:pPr>
          </w:p>
          <w:p w14:paraId="33D8FF9F" w14:textId="77777777" w:rsidR="002365A3" w:rsidRPr="00FB6444" w:rsidRDefault="002365A3" w:rsidP="00563A26">
            <w:pPr>
              <w:rPr>
                <w:b/>
                <w:u w:val="single"/>
              </w:rPr>
            </w:pPr>
            <w:r w:rsidRPr="00FB6444">
              <w:rPr>
                <w:b/>
                <w:u w:val="single"/>
              </w:rPr>
              <w:t xml:space="preserve">The Proposal </w:t>
            </w:r>
          </w:p>
          <w:p w14:paraId="26D34A15" w14:textId="77777777" w:rsidR="002365A3" w:rsidRDefault="002365A3" w:rsidP="00563A26"/>
        </w:tc>
      </w:tr>
      <w:tr w:rsidR="002365A3" w14:paraId="67DDE165" w14:textId="77777777" w:rsidTr="00CA4C86">
        <w:tc>
          <w:tcPr>
            <w:tcW w:w="9016" w:type="dxa"/>
            <w:gridSpan w:val="2"/>
          </w:tcPr>
          <w:p w14:paraId="7F388B4C" w14:textId="77777777" w:rsidR="002365A3" w:rsidRDefault="002365A3" w:rsidP="00563A26">
            <w:r>
              <w:t>Please provide a detailed proposal of what you are intending to do with the premises and how it will operate</w:t>
            </w:r>
            <w:r w:rsidR="00FB6444">
              <w:t xml:space="preserve">: </w:t>
            </w:r>
          </w:p>
          <w:p w14:paraId="3744DCF8" w14:textId="77777777" w:rsidR="002365A3" w:rsidRDefault="002365A3" w:rsidP="00563A26"/>
        </w:tc>
      </w:tr>
      <w:tr w:rsidR="002365A3" w14:paraId="11B2FF8D" w14:textId="77777777" w:rsidTr="00497E41">
        <w:tc>
          <w:tcPr>
            <w:tcW w:w="9016" w:type="dxa"/>
            <w:gridSpan w:val="2"/>
          </w:tcPr>
          <w:p w14:paraId="461CCE96" w14:textId="77777777" w:rsidR="002365A3" w:rsidRDefault="002365A3" w:rsidP="00563A26"/>
          <w:p w14:paraId="5A2E23BC" w14:textId="77777777" w:rsidR="002365A3" w:rsidRDefault="002365A3" w:rsidP="00563A26"/>
          <w:p w14:paraId="371DDBEF" w14:textId="77777777" w:rsidR="002365A3" w:rsidRDefault="002365A3" w:rsidP="00563A26"/>
          <w:p w14:paraId="0F8B243D" w14:textId="77777777" w:rsidR="002365A3" w:rsidRDefault="002365A3" w:rsidP="00563A26"/>
          <w:p w14:paraId="78E3089E" w14:textId="77777777" w:rsidR="002365A3" w:rsidRDefault="002365A3" w:rsidP="00563A26"/>
          <w:p w14:paraId="38CE91EE" w14:textId="77777777" w:rsidR="002365A3" w:rsidRDefault="002365A3" w:rsidP="00563A26"/>
          <w:p w14:paraId="67C12D1A" w14:textId="77777777" w:rsidR="002365A3" w:rsidRDefault="002365A3" w:rsidP="00563A26"/>
          <w:p w14:paraId="78EC2FE2" w14:textId="77777777" w:rsidR="002365A3" w:rsidRDefault="002365A3" w:rsidP="00563A26"/>
          <w:p w14:paraId="17F5F175" w14:textId="77777777" w:rsidR="002365A3" w:rsidRDefault="002365A3" w:rsidP="00563A26"/>
          <w:p w14:paraId="513CCED3" w14:textId="77777777" w:rsidR="002365A3" w:rsidRDefault="002365A3" w:rsidP="00563A26"/>
          <w:p w14:paraId="24D74CC5" w14:textId="77777777" w:rsidR="002365A3" w:rsidRDefault="002365A3" w:rsidP="00563A26"/>
          <w:p w14:paraId="72A8EC6B" w14:textId="77777777" w:rsidR="002365A3" w:rsidRDefault="002365A3" w:rsidP="00563A26"/>
          <w:p w14:paraId="5582B051" w14:textId="77777777" w:rsidR="002365A3" w:rsidRDefault="002365A3" w:rsidP="00563A26"/>
        </w:tc>
      </w:tr>
      <w:tr w:rsidR="002365A3" w14:paraId="05C772E2" w14:textId="77777777" w:rsidTr="000622FB">
        <w:tc>
          <w:tcPr>
            <w:tcW w:w="9016" w:type="dxa"/>
            <w:gridSpan w:val="2"/>
          </w:tcPr>
          <w:p w14:paraId="1B027BD2" w14:textId="5790F925" w:rsidR="002365A3" w:rsidRDefault="002365A3" w:rsidP="00563A26">
            <w:r>
              <w:lastRenderedPageBreak/>
              <w:t>Please provide any additional information you may have</w:t>
            </w:r>
            <w:r w:rsidR="007C2F11">
              <w:t>,</w:t>
            </w:r>
            <w:r>
              <w:t xml:space="preserve"> including:  </w:t>
            </w:r>
          </w:p>
          <w:p w14:paraId="4954F896" w14:textId="77777777" w:rsidR="002365A3" w:rsidRDefault="002365A3" w:rsidP="00563A26"/>
          <w:p w14:paraId="5BD16F67" w14:textId="77777777" w:rsidR="002365A3" w:rsidRDefault="002365A3" w:rsidP="002365A3">
            <w:pPr>
              <w:pStyle w:val="ListParagraph"/>
              <w:numPr>
                <w:ilvl w:val="0"/>
                <w:numId w:val="1"/>
              </w:numPr>
            </w:pPr>
            <w:r>
              <w:t xml:space="preserve">Plans of the premises </w:t>
            </w:r>
          </w:p>
          <w:p w14:paraId="0CABA540" w14:textId="77777777" w:rsidR="002365A3" w:rsidRDefault="002365A3" w:rsidP="002365A3">
            <w:pPr>
              <w:pStyle w:val="ListParagraph"/>
            </w:pPr>
          </w:p>
          <w:p w14:paraId="2FEF5221" w14:textId="77777777" w:rsidR="002365A3" w:rsidRDefault="002365A3" w:rsidP="002A57C3">
            <w:pPr>
              <w:pStyle w:val="ListParagraph"/>
              <w:numPr>
                <w:ilvl w:val="0"/>
                <w:numId w:val="1"/>
              </w:numPr>
            </w:pPr>
            <w:r>
              <w:t>Existing and proposed uses within the building</w:t>
            </w:r>
          </w:p>
          <w:p w14:paraId="0B2E9994" w14:textId="77777777" w:rsidR="002365A3" w:rsidRDefault="002365A3" w:rsidP="002365A3">
            <w:pPr>
              <w:pStyle w:val="ListParagraph"/>
            </w:pPr>
          </w:p>
          <w:p w14:paraId="15C67139" w14:textId="77777777" w:rsidR="002365A3" w:rsidRDefault="002365A3" w:rsidP="002A57C3">
            <w:pPr>
              <w:pStyle w:val="ListParagraph"/>
              <w:numPr>
                <w:ilvl w:val="0"/>
                <w:numId w:val="1"/>
              </w:numPr>
            </w:pPr>
            <w:r>
              <w:t xml:space="preserve">Planning Permissions </w:t>
            </w:r>
          </w:p>
          <w:p w14:paraId="78F262DB" w14:textId="77777777" w:rsidR="002365A3" w:rsidRDefault="002365A3" w:rsidP="00563A26"/>
        </w:tc>
      </w:tr>
      <w:tr w:rsidR="002365A3" w14:paraId="1B1890CC" w14:textId="77777777" w:rsidTr="000622FB">
        <w:tc>
          <w:tcPr>
            <w:tcW w:w="9016" w:type="dxa"/>
            <w:gridSpan w:val="2"/>
          </w:tcPr>
          <w:p w14:paraId="4F8EFD60" w14:textId="77777777" w:rsidR="002365A3" w:rsidRDefault="002365A3" w:rsidP="00563A26"/>
          <w:p w14:paraId="3B9B2B56" w14:textId="77777777" w:rsidR="002365A3" w:rsidRDefault="002365A3" w:rsidP="00563A26"/>
          <w:p w14:paraId="4ADA4574" w14:textId="77777777" w:rsidR="002365A3" w:rsidRDefault="002365A3" w:rsidP="00563A26"/>
          <w:p w14:paraId="32A74A5C" w14:textId="77777777" w:rsidR="002365A3" w:rsidRDefault="002365A3" w:rsidP="00563A26"/>
          <w:p w14:paraId="56DC6F61" w14:textId="77777777" w:rsidR="002365A3" w:rsidRDefault="002365A3" w:rsidP="00563A26"/>
          <w:p w14:paraId="61A9D2C6" w14:textId="77777777" w:rsidR="002365A3" w:rsidRDefault="002365A3" w:rsidP="00563A26"/>
          <w:p w14:paraId="4B07DD68" w14:textId="77777777" w:rsidR="002365A3" w:rsidRDefault="002365A3" w:rsidP="00563A26"/>
          <w:p w14:paraId="07C5B2B4" w14:textId="77777777" w:rsidR="002365A3" w:rsidRDefault="002365A3" w:rsidP="00563A26"/>
          <w:p w14:paraId="466567A6" w14:textId="77777777" w:rsidR="002365A3" w:rsidRDefault="002365A3" w:rsidP="00563A26"/>
          <w:p w14:paraId="3B46375A" w14:textId="77777777" w:rsidR="002365A3" w:rsidRDefault="002365A3" w:rsidP="00563A26"/>
          <w:p w14:paraId="0FC64EB1" w14:textId="77777777" w:rsidR="002365A3" w:rsidRDefault="002365A3" w:rsidP="00563A26"/>
          <w:p w14:paraId="45C58B5B" w14:textId="77777777" w:rsidR="002365A3" w:rsidRDefault="002365A3" w:rsidP="00563A26"/>
          <w:p w14:paraId="467FFE98" w14:textId="77777777" w:rsidR="002365A3" w:rsidRDefault="002365A3" w:rsidP="00563A26"/>
          <w:p w14:paraId="3756F392" w14:textId="77777777" w:rsidR="002365A3" w:rsidRDefault="002365A3" w:rsidP="00563A26"/>
          <w:p w14:paraId="1DCB0687" w14:textId="77777777" w:rsidR="002365A3" w:rsidRDefault="002365A3" w:rsidP="00563A26"/>
          <w:p w14:paraId="10C61E65" w14:textId="77777777" w:rsidR="002365A3" w:rsidRDefault="002365A3" w:rsidP="00563A26"/>
          <w:p w14:paraId="1B88C8C2" w14:textId="77777777" w:rsidR="002365A3" w:rsidRDefault="002365A3" w:rsidP="00563A26"/>
          <w:p w14:paraId="698A7990" w14:textId="77777777" w:rsidR="002365A3" w:rsidRDefault="002365A3" w:rsidP="00563A26"/>
          <w:p w14:paraId="00668745" w14:textId="77777777" w:rsidR="002365A3" w:rsidRDefault="002365A3" w:rsidP="00563A26"/>
          <w:p w14:paraId="78602280" w14:textId="77777777" w:rsidR="002365A3" w:rsidRDefault="002365A3" w:rsidP="00563A26"/>
        </w:tc>
      </w:tr>
      <w:tr w:rsidR="002365A3" w14:paraId="20354BC2" w14:textId="77777777" w:rsidTr="003B39EF">
        <w:tc>
          <w:tcPr>
            <w:tcW w:w="4508" w:type="dxa"/>
          </w:tcPr>
          <w:p w14:paraId="1877B38F" w14:textId="77777777" w:rsidR="002365A3" w:rsidRDefault="002365A3" w:rsidP="00563A26">
            <w:r>
              <w:t xml:space="preserve">Have you contacted the Council previously in relation to this premises or proposal: </w:t>
            </w:r>
          </w:p>
          <w:p w14:paraId="4330396F" w14:textId="77777777" w:rsidR="00FB6444" w:rsidRDefault="00FB6444" w:rsidP="00563A26"/>
        </w:tc>
        <w:tc>
          <w:tcPr>
            <w:tcW w:w="4508" w:type="dxa"/>
          </w:tcPr>
          <w:p w14:paraId="2C1831EA" w14:textId="77777777" w:rsidR="002365A3" w:rsidRDefault="002365A3" w:rsidP="00563A26"/>
          <w:p w14:paraId="373FA8A3" w14:textId="77777777" w:rsidR="002365A3" w:rsidRDefault="002365A3" w:rsidP="00563A26">
            <w:r>
              <w:t xml:space="preserve">Yes </w:t>
            </w:r>
            <w:r w:rsidR="00FB6444">
              <w:t xml:space="preserve">/ No (delete as appropriate) </w:t>
            </w:r>
          </w:p>
        </w:tc>
      </w:tr>
      <w:tr w:rsidR="007C2F11" w14:paraId="445F0749" w14:textId="77777777" w:rsidTr="00B318CF">
        <w:tc>
          <w:tcPr>
            <w:tcW w:w="9016" w:type="dxa"/>
            <w:gridSpan w:val="2"/>
          </w:tcPr>
          <w:p w14:paraId="4A80B232" w14:textId="77777777" w:rsidR="007C2F11" w:rsidRDefault="007C2F11" w:rsidP="00563A26">
            <w:r>
              <w:t>If yes, please provide details :</w:t>
            </w:r>
          </w:p>
          <w:p w14:paraId="4864C1AD" w14:textId="68C78D32" w:rsidR="007C2F11" w:rsidRDefault="007C2F11" w:rsidP="00563A26"/>
          <w:p w14:paraId="5C66EDF3" w14:textId="77777777" w:rsidR="007C2F11" w:rsidRDefault="007C2F11" w:rsidP="00563A26"/>
          <w:p w14:paraId="73C376E4" w14:textId="77777777" w:rsidR="007C2F11" w:rsidRDefault="007C2F11" w:rsidP="00563A26"/>
          <w:p w14:paraId="2CB4ED15" w14:textId="77777777" w:rsidR="007C2F11" w:rsidRDefault="007C2F11" w:rsidP="00563A26"/>
          <w:p w14:paraId="33F819F8" w14:textId="77777777" w:rsidR="007C2F11" w:rsidRDefault="007C2F11" w:rsidP="00563A26"/>
          <w:p w14:paraId="500902AE" w14:textId="77777777" w:rsidR="007C2F11" w:rsidRDefault="007C2F11" w:rsidP="00563A26"/>
          <w:p w14:paraId="04B8A0E9" w14:textId="77777777" w:rsidR="007C2F11" w:rsidRDefault="007C2F11" w:rsidP="00563A26"/>
          <w:p w14:paraId="6F49640B" w14:textId="77777777" w:rsidR="007C2F11" w:rsidRDefault="007C2F11" w:rsidP="00563A26"/>
          <w:p w14:paraId="6D8FF63A" w14:textId="77777777" w:rsidR="007C2F11" w:rsidRDefault="007C2F11" w:rsidP="00563A26"/>
          <w:p w14:paraId="46E5EF34" w14:textId="77777777" w:rsidR="007C2F11" w:rsidRDefault="007C2F11" w:rsidP="00563A26"/>
          <w:p w14:paraId="7E167986" w14:textId="77777777" w:rsidR="007C2F11" w:rsidRDefault="007C2F11" w:rsidP="00563A26"/>
          <w:p w14:paraId="3F410F81" w14:textId="77777777" w:rsidR="007C2F11" w:rsidRDefault="007C2F11" w:rsidP="00563A26"/>
          <w:p w14:paraId="3DFC8B39" w14:textId="77777777" w:rsidR="007C2F11" w:rsidRDefault="007C2F11" w:rsidP="00563A26"/>
          <w:p w14:paraId="73595000" w14:textId="2A42810B" w:rsidR="007C2F11" w:rsidRDefault="007C2F11" w:rsidP="00563A26"/>
        </w:tc>
      </w:tr>
      <w:tr w:rsidR="00FB6444" w14:paraId="1D31583E" w14:textId="77777777" w:rsidTr="009157FB">
        <w:tc>
          <w:tcPr>
            <w:tcW w:w="9016" w:type="dxa"/>
            <w:gridSpan w:val="2"/>
          </w:tcPr>
          <w:p w14:paraId="0CA75BF5" w14:textId="77777777" w:rsidR="00FB6444" w:rsidRDefault="00FB6444" w:rsidP="009157FB">
            <w:pPr>
              <w:rPr>
                <w:b/>
                <w:u w:val="single"/>
              </w:rPr>
            </w:pPr>
          </w:p>
          <w:p w14:paraId="0B7F70B7" w14:textId="77777777" w:rsidR="00FB6444" w:rsidRPr="00FB6444" w:rsidRDefault="00FB6444" w:rsidP="009157FB">
            <w:pPr>
              <w:rPr>
                <w:b/>
                <w:u w:val="single"/>
              </w:rPr>
            </w:pPr>
            <w:r w:rsidRPr="00FB6444">
              <w:rPr>
                <w:b/>
                <w:u w:val="single"/>
              </w:rPr>
              <w:t xml:space="preserve">Your Details </w:t>
            </w:r>
          </w:p>
          <w:p w14:paraId="3313E47D" w14:textId="77777777" w:rsidR="00FB6444" w:rsidRDefault="00FB6444" w:rsidP="009157FB"/>
        </w:tc>
      </w:tr>
      <w:tr w:rsidR="00FB6444" w14:paraId="4438117E" w14:textId="77777777" w:rsidTr="00FB6444">
        <w:tc>
          <w:tcPr>
            <w:tcW w:w="4508" w:type="dxa"/>
          </w:tcPr>
          <w:p w14:paraId="09130B48" w14:textId="77777777" w:rsidR="00FB6444" w:rsidRDefault="00FB6444" w:rsidP="009157FB"/>
          <w:p w14:paraId="3AA48AF2" w14:textId="77777777" w:rsidR="00FB6444" w:rsidRDefault="00FB6444" w:rsidP="009157FB">
            <w:r>
              <w:t xml:space="preserve">Name: </w:t>
            </w:r>
          </w:p>
          <w:p w14:paraId="55732BD2" w14:textId="77777777" w:rsidR="00FB6444" w:rsidRDefault="00FB6444" w:rsidP="009157FB"/>
        </w:tc>
        <w:tc>
          <w:tcPr>
            <w:tcW w:w="4508" w:type="dxa"/>
          </w:tcPr>
          <w:p w14:paraId="3E650330" w14:textId="77777777" w:rsidR="00FB6444" w:rsidRDefault="00FB6444" w:rsidP="009157FB"/>
        </w:tc>
      </w:tr>
      <w:tr w:rsidR="00FB6444" w14:paraId="384749B1" w14:textId="77777777" w:rsidTr="00FB6444">
        <w:tc>
          <w:tcPr>
            <w:tcW w:w="4508" w:type="dxa"/>
          </w:tcPr>
          <w:p w14:paraId="3603EC6F" w14:textId="77777777" w:rsidR="00FB6444" w:rsidRDefault="00FB6444" w:rsidP="009157FB"/>
          <w:p w14:paraId="4F923A1C" w14:textId="77777777" w:rsidR="00FB6444" w:rsidRDefault="00FB6444" w:rsidP="009157FB">
            <w:r>
              <w:t>Company:</w:t>
            </w:r>
          </w:p>
          <w:p w14:paraId="37CC3191" w14:textId="77777777" w:rsidR="00FB6444" w:rsidRDefault="00FB6444" w:rsidP="009157FB"/>
        </w:tc>
        <w:tc>
          <w:tcPr>
            <w:tcW w:w="4508" w:type="dxa"/>
          </w:tcPr>
          <w:p w14:paraId="2F966902" w14:textId="77777777" w:rsidR="00FB6444" w:rsidRDefault="00FB6444" w:rsidP="009157FB"/>
        </w:tc>
      </w:tr>
      <w:tr w:rsidR="00FB6444" w14:paraId="599D62BA" w14:textId="77777777" w:rsidTr="00A8726D">
        <w:tc>
          <w:tcPr>
            <w:tcW w:w="4508" w:type="dxa"/>
            <w:tcBorders>
              <w:bottom w:val="single" w:sz="4" w:space="0" w:color="auto"/>
            </w:tcBorders>
          </w:tcPr>
          <w:p w14:paraId="21E2EE95" w14:textId="77777777" w:rsidR="00FB6444" w:rsidRDefault="00FB6444" w:rsidP="009157FB"/>
          <w:p w14:paraId="19E79775" w14:textId="77777777" w:rsidR="00FB6444" w:rsidRDefault="00FB6444" w:rsidP="009157FB">
            <w:r>
              <w:t xml:space="preserve">Address: </w:t>
            </w:r>
          </w:p>
          <w:p w14:paraId="64AA285C" w14:textId="77777777" w:rsidR="00FB6444" w:rsidRDefault="00FB6444" w:rsidP="009157FB"/>
        </w:tc>
        <w:tc>
          <w:tcPr>
            <w:tcW w:w="4508" w:type="dxa"/>
            <w:tcBorders>
              <w:bottom w:val="single" w:sz="4" w:space="0" w:color="auto"/>
            </w:tcBorders>
          </w:tcPr>
          <w:p w14:paraId="6EDB4ED9" w14:textId="77777777" w:rsidR="00FB6444" w:rsidRDefault="00FB6444" w:rsidP="009157FB"/>
          <w:p w14:paraId="6E6CDD94" w14:textId="77777777" w:rsidR="00FB6444" w:rsidRDefault="00FB6444" w:rsidP="009157FB"/>
          <w:p w14:paraId="617D759E" w14:textId="77777777" w:rsidR="00FB6444" w:rsidRDefault="00FB6444" w:rsidP="009157FB"/>
          <w:p w14:paraId="25161C2C" w14:textId="77777777" w:rsidR="00FB6444" w:rsidRDefault="00FB6444" w:rsidP="009157FB"/>
          <w:p w14:paraId="5C437B6E" w14:textId="77777777" w:rsidR="00FB6444" w:rsidRDefault="00FB6444" w:rsidP="009157FB"/>
          <w:p w14:paraId="23E314B0" w14:textId="77777777" w:rsidR="00FB6444" w:rsidRDefault="00FB6444" w:rsidP="009157FB"/>
        </w:tc>
      </w:tr>
      <w:tr w:rsidR="00FB6444" w14:paraId="68953128" w14:textId="77777777" w:rsidTr="00A8726D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15BA8" w14:textId="77777777" w:rsidR="00FB6444" w:rsidRDefault="00FB6444" w:rsidP="009157FB"/>
          <w:p w14:paraId="3185E697" w14:textId="77777777" w:rsidR="00FB6444" w:rsidRDefault="00FB6444" w:rsidP="009157FB">
            <w:r>
              <w:t xml:space="preserve">Phone Number: </w:t>
            </w:r>
          </w:p>
          <w:p w14:paraId="78EC0F49" w14:textId="77777777" w:rsidR="00FB6444" w:rsidRDefault="00FB6444" w:rsidP="009157FB"/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35AF5" w14:textId="77777777" w:rsidR="00FB6444" w:rsidRDefault="00FB6444" w:rsidP="009157FB"/>
        </w:tc>
      </w:tr>
      <w:tr w:rsidR="00FB6444" w14:paraId="552BC90D" w14:textId="77777777" w:rsidTr="00A8726D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BC8A9" w14:textId="77777777" w:rsidR="00FB6444" w:rsidRDefault="00FB6444" w:rsidP="009157FB"/>
          <w:p w14:paraId="139DE246" w14:textId="77777777" w:rsidR="00FB6444" w:rsidRDefault="00FB6444" w:rsidP="009157FB">
            <w:r>
              <w:t xml:space="preserve">Email Address: </w:t>
            </w:r>
          </w:p>
          <w:p w14:paraId="2AFE59F8" w14:textId="77777777" w:rsidR="00FB6444" w:rsidRDefault="00FB6444" w:rsidP="009157FB"/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E3DF5" w14:textId="77777777" w:rsidR="00FB6444" w:rsidRDefault="00FB6444" w:rsidP="009157FB"/>
        </w:tc>
      </w:tr>
      <w:tr w:rsidR="00FB6444" w14:paraId="5B909395" w14:textId="77777777" w:rsidTr="00A8726D"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CEB0A" w14:textId="77777777" w:rsidR="00FB6444" w:rsidRDefault="00FB6444" w:rsidP="009157FB"/>
          <w:p w14:paraId="4F61A703" w14:textId="77777777" w:rsidR="00FB6444" w:rsidRDefault="00FB6444" w:rsidP="009157FB">
            <w:r>
              <w:t xml:space="preserve">What is your interest in the premises? </w:t>
            </w:r>
          </w:p>
          <w:p w14:paraId="705109C2" w14:textId="77777777" w:rsidR="00FB6444" w:rsidRDefault="00FB6444" w:rsidP="009157FB">
            <w:r>
              <w:t>(E.g. Solicitor / Agent / Operator)</w:t>
            </w:r>
          </w:p>
          <w:p w14:paraId="6FF0585A" w14:textId="77777777" w:rsidR="00FB6444" w:rsidRDefault="00FB6444" w:rsidP="009157FB"/>
        </w:tc>
        <w:tc>
          <w:tcPr>
            <w:tcW w:w="4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5EB7" w14:textId="77777777" w:rsidR="00FB6444" w:rsidRDefault="00FB6444" w:rsidP="009157FB"/>
        </w:tc>
      </w:tr>
    </w:tbl>
    <w:p w14:paraId="547A93C5" w14:textId="77777777" w:rsidR="002365A3" w:rsidRDefault="002365A3" w:rsidP="00563A2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4"/>
        <w:gridCol w:w="5902"/>
      </w:tblGrid>
      <w:tr w:rsidR="00C4346B" w14:paraId="5B4D1F22" w14:textId="77777777" w:rsidTr="009157FB">
        <w:tc>
          <w:tcPr>
            <w:tcW w:w="9016" w:type="dxa"/>
            <w:gridSpan w:val="2"/>
          </w:tcPr>
          <w:p w14:paraId="7D83C1D5" w14:textId="77777777" w:rsidR="00C4346B" w:rsidRDefault="00C4346B" w:rsidP="009157FB">
            <w:pPr>
              <w:rPr>
                <w:b/>
                <w:u w:val="single"/>
              </w:rPr>
            </w:pPr>
          </w:p>
          <w:p w14:paraId="42AFFD58" w14:textId="77777777" w:rsidR="00C4346B" w:rsidRPr="00C4346B" w:rsidRDefault="00C4346B" w:rsidP="009157FB">
            <w:pPr>
              <w:rPr>
                <w:b/>
                <w:u w:val="single"/>
              </w:rPr>
            </w:pPr>
            <w:r w:rsidRPr="00C4346B">
              <w:rPr>
                <w:b/>
                <w:u w:val="single"/>
              </w:rPr>
              <w:t>Pre-Application Advice Request</w:t>
            </w:r>
          </w:p>
          <w:p w14:paraId="7496E146" w14:textId="77777777" w:rsidR="00C4346B" w:rsidRDefault="00C4346B" w:rsidP="009157FB"/>
        </w:tc>
      </w:tr>
      <w:tr w:rsidR="00C4346B" w14:paraId="4BA12F88" w14:textId="77777777" w:rsidTr="009157FB">
        <w:tc>
          <w:tcPr>
            <w:tcW w:w="3114" w:type="dxa"/>
          </w:tcPr>
          <w:p w14:paraId="38B039FD" w14:textId="77777777" w:rsidR="00C4346B" w:rsidRDefault="00C4346B" w:rsidP="009157FB"/>
          <w:p w14:paraId="5BAD6232" w14:textId="77777777" w:rsidR="00C4346B" w:rsidRDefault="00C4346B" w:rsidP="009157FB">
            <w:r>
              <w:t xml:space="preserve">Advice Request: </w:t>
            </w:r>
          </w:p>
          <w:p w14:paraId="259CF65A" w14:textId="77777777" w:rsidR="00C4346B" w:rsidRDefault="00C4346B" w:rsidP="009157FB"/>
        </w:tc>
        <w:tc>
          <w:tcPr>
            <w:tcW w:w="5902" w:type="dxa"/>
          </w:tcPr>
          <w:p w14:paraId="11A39A8A" w14:textId="77777777" w:rsidR="00C4346B" w:rsidRDefault="00C4346B" w:rsidP="009157FB"/>
          <w:p w14:paraId="4C6C4A51" w14:textId="77777777" w:rsidR="00C4346B" w:rsidRDefault="00C4346B" w:rsidP="009157FB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445A826" wp14:editId="3F509F8F">
                      <wp:simplePos x="0" y="0"/>
                      <wp:positionH relativeFrom="column">
                        <wp:posOffset>960755</wp:posOffset>
                      </wp:positionH>
                      <wp:positionV relativeFrom="paragraph">
                        <wp:posOffset>20955</wp:posOffset>
                      </wp:positionV>
                      <wp:extent cx="180975" cy="142875"/>
                      <wp:effectExtent l="0" t="0" r="28575" b="28575"/>
                      <wp:wrapNone/>
                      <wp:docPr id="5" name="Flowchart: Proces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28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4A6F56B" id="_x0000_t109" coordsize="21600,21600" o:spt="109" path="m,l,21600r21600,l21600,xe">
                      <v:stroke joinstyle="miter"/>
                      <v:path gradientshapeok="t" o:connecttype="rect"/>
                    </v:shapetype>
                    <v:shape id="Flowchart: Process 5" o:spid="_x0000_s1026" type="#_x0000_t109" style="position:absolute;margin-left:75.65pt;margin-top:1.65pt;width:14.25pt;height:11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" fillcolor="white [3212]" strokecolor="black [3213]" strokeweight="1pt"/>
                  </w:pict>
                </mc:Fallback>
              </mc:AlternateContent>
            </w:r>
            <w:r>
              <w:t xml:space="preserve">Small </w:t>
            </w:r>
            <w:bookmarkStart w:id="0" w:name="_GoBack"/>
            <w:bookmarkEnd w:id="0"/>
          </w:p>
          <w:p w14:paraId="716BE961" w14:textId="77777777" w:rsidR="00C4346B" w:rsidRDefault="00C4346B" w:rsidP="009157FB"/>
          <w:p w14:paraId="53E513EA" w14:textId="77777777" w:rsidR="00C4346B" w:rsidRDefault="00C4346B" w:rsidP="009157FB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305FE0E" wp14:editId="67F00F0A">
                      <wp:simplePos x="0" y="0"/>
                      <wp:positionH relativeFrom="column">
                        <wp:posOffset>959485</wp:posOffset>
                      </wp:positionH>
                      <wp:positionV relativeFrom="paragraph">
                        <wp:posOffset>34925</wp:posOffset>
                      </wp:positionV>
                      <wp:extent cx="180975" cy="142875"/>
                      <wp:effectExtent l="0" t="0" r="28575" b="28575"/>
                      <wp:wrapNone/>
                      <wp:docPr id="6" name="Flowchart: Process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2875"/>
                              </a:xfrm>
                              <a:prstGeom prst="flowChartProcess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2A1B91" id="Flowchart: Process 6" o:spid="_x0000_s1026" type="#_x0000_t109" style="position:absolute;margin-left:75.55pt;margin-top:2.75pt;width:14.25pt;height:11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" fillcolor="white [3201]" strokecolor="black [3213]" strokeweight="1pt"/>
                  </w:pict>
                </mc:Fallback>
              </mc:AlternateContent>
            </w:r>
            <w:r>
              <w:t xml:space="preserve">Medium </w:t>
            </w:r>
          </w:p>
          <w:p w14:paraId="1639E495" w14:textId="77777777" w:rsidR="00C4346B" w:rsidRDefault="00C4346B" w:rsidP="009157FB"/>
          <w:p w14:paraId="4602E32C" w14:textId="77777777" w:rsidR="00C4346B" w:rsidRDefault="00C4346B" w:rsidP="009157FB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EA7FE2C" wp14:editId="3DCEDEC9">
                      <wp:simplePos x="0" y="0"/>
                      <wp:positionH relativeFrom="column">
                        <wp:posOffset>959485</wp:posOffset>
                      </wp:positionH>
                      <wp:positionV relativeFrom="paragraph">
                        <wp:posOffset>36830</wp:posOffset>
                      </wp:positionV>
                      <wp:extent cx="180975" cy="142875"/>
                      <wp:effectExtent l="0" t="0" r="28575" b="28575"/>
                      <wp:wrapNone/>
                      <wp:docPr id="4" name="Flowchart: Process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428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E24133" id="Flowchart: Process 4" o:spid="_x0000_s1026" type="#_x0000_t109" style="position:absolute;margin-left:75.55pt;margin-top:2.9pt;width:14.2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" fillcolor="window" strokecolor="windowText" strokeweight="1pt"/>
                  </w:pict>
                </mc:Fallback>
              </mc:AlternateContent>
            </w:r>
            <w:r>
              <w:t xml:space="preserve">Large </w:t>
            </w:r>
          </w:p>
          <w:p w14:paraId="77D1EDEA" w14:textId="77777777" w:rsidR="00C4346B" w:rsidRDefault="00C4346B" w:rsidP="009157FB"/>
        </w:tc>
      </w:tr>
      <w:tr w:rsidR="00C4346B" w14:paraId="128D2193" w14:textId="77777777" w:rsidTr="009157FB">
        <w:tc>
          <w:tcPr>
            <w:tcW w:w="3114" w:type="dxa"/>
          </w:tcPr>
          <w:p w14:paraId="01A94243" w14:textId="77777777" w:rsidR="00C4346B" w:rsidRDefault="00C4346B" w:rsidP="009157FB"/>
          <w:p w14:paraId="555FAD40" w14:textId="77777777" w:rsidR="00C4346B" w:rsidRDefault="00C4346B" w:rsidP="009157FB">
            <w:r>
              <w:t xml:space="preserve">Fee Paid: </w:t>
            </w:r>
          </w:p>
          <w:p w14:paraId="528650D5" w14:textId="77777777" w:rsidR="00C4346B" w:rsidRDefault="00C4346B" w:rsidP="009157FB"/>
        </w:tc>
        <w:tc>
          <w:tcPr>
            <w:tcW w:w="5902" w:type="dxa"/>
          </w:tcPr>
          <w:p w14:paraId="05D7E5DB" w14:textId="77777777" w:rsidR="00C4346B" w:rsidRDefault="00C4346B" w:rsidP="009157FB"/>
          <w:p w14:paraId="4699BA4E" w14:textId="77777777" w:rsidR="00C4346B" w:rsidRDefault="00C4346B" w:rsidP="009157FB"/>
        </w:tc>
      </w:tr>
      <w:tr w:rsidR="00A90947" w14:paraId="3D3AFD01" w14:textId="77777777" w:rsidTr="004357E8">
        <w:tc>
          <w:tcPr>
            <w:tcW w:w="9016" w:type="dxa"/>
            <w:gridSpan w:val="2"/>
          </w:tcPr>
          <w:p w14:paraId="4B4DB2B5" w14:textId="77777777" w:rsidR="00A90947" w:rsidRDefault="00A90947" w:rsidP="00A90947">
            <w:pPr>
              <w:jc w:val="both"/>
            </w:pPr>
          </w:p>
          <w:p w14:paraId="337F7F14" w14:textId="475C7CDF" w:rsidR="00A90947" w:rsidRDefault="00A90947" w:rsidP="00A8726D">
            <w:pPr>
              <w:jc w:val="both"/>
            </w:pPr>
            <w:r>
              <w:t xml:space="preserve">The final decision with all licensing applications is made by Council Members (Panel / Committee) or Senior Officers. A decision can only be made once an application has been received and the statutory consultation periods have been carried out, with those bodies we have a duty to consult with. You should there be aware that the Councils Officers providing pre-application advice are unable to give any guarantee about the decision made on an application. </w:t>
            </w:r>
          </w:p>
        </w:tc>
      </w:tr>
    </w:tbl>
    <w:p w14:paraId="1B08E7EE" w14:textId="77777777" w:rsidR="00C4346B" w:rsidRDefault="00C4346B" w:rsidP="00563A26"/>
    <w:sectPr w:rsidR="00C4346B" w:rsidSect="00563A26">
      <w:headerReference w:type="default" r:id="rId7"/>
      <w:pgSz w:w="11906" w:h="16838"/>
      <w:pgMar w:top="1440" w:right="1440" w:bottom="1440" w:left="144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F3C2F" w14:textId="77777777" w:rsidR="00563A26" w:rsidRDefault="00563A26" w:rsidP="00563A26">
      <w:r>
        <w:separator/>
      </w:r>
    </w:p>
  </w:endnote>
  <w:endnote w:type="continuationSeparator" w:id="0">
    <w:p w14:paraId="6D349796" w14:textId="77777777" w:rsidR="00563A26" w:rsidRDefault="00563A26" w:rsidP="00563A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Franklin Gothic Book">
    <w:altName w:val="Corbel"/>
    <w:charset w:val="00"/>
    <w:family w:val="swiss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C2035B" w14:textId="77777777" w:rsidR="00563A26" w:rsidRDefault="00563A26" w:rsidP="00563A26">
      <w:r>
        <w:separator/>
      </w:r>
    </w:p>
  </w:footnote>
  <w:footnote w:type="continuationSeparator" w:id="0">
    <w:p w14:paraId="6E079F82" w14:textId="77777777" w:rsidR="00563A26" w:rsidRDefault="00563A26" w:rsidP="00563A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1E028F" w14:textId="1F9AAAE8" w:rsidR="00563A26" w:rsidRPr="00587169" w:rsidRDefault="00563A26" w:rsidP="00587169">
    <w:pPr>
      <w:tabs>
        <w:tab w:val="left" w:pos="6300"/>
      </w:tabs>
      <w:jc w:val="right"/>
      <w:rPr>
        <w:b/>
        <w:sz w:val="40"/>
        <w:szCs w:val="40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508"/>
      <w:gridCol w:w="4508"/>
    </w:tblGrid>
    <w:tr w:rsidR="00563A26" w14:paraId="7E57C060" w14:textId="77777777" w:rsidTr="00563A26">
      <w:tc>
        <w:tcPr>
          <w:tcW w:w="4508" w:type="dxa"/>
          <w:tcBorders>
            <w:top w:val="nil"/>
            <w:left w:val="nil"/>
            <w:bottom w:val="nil"/>
            <w:right w:val="nil"/>
          </w:tcBorders>
        </w:tcPr>
        <w:p w14:paraId="4155162B" w14:textId="77777777" w:rsidR="00563A26" w:rsidRPr="00515B70" w:rsidRDefault="00563A26" w:rsidP="00563A26">
          <w:pPr>
            <w:tabs>
              <w:tab w:val="left" w:pos="6300"/>
            </w:tabs>
            <w:rPr>
              <w:rFonts w:ascii="Franklin Gothic Medium" w:hAnsi="Franklin Gothic Medium"/>
              <w:b/>
              <w:bCs/>
              <w:sz w:val="16"/>
            </w:rPr>
          </w:pPr>
          <w:r w:rsidRPr="00515B70">
            <w:rPr>
              <w:rFonts w:ascii="Franklin Gothic Medium" w:hAnsi="Franklin Gothic Medium"/>
              <w:b/>
              <w:bCs/>
              <w:sz w:val="16"/>
            </w:rPr>
            <w:t xml:space="preserve">Regulatory Services </w:t>
          </w:r>
        </w:p>
        <w:p w14:paraId="784050E0" w14:textId="77777777" w:rsidR="00563A26" w:rsidRPr="00515B70" w:rsidRDefault="00563A26" w:rsidP="00563A26">
          <w:pPr>
            <w:tabs>
              <w:tab w:val="left" w:pos="6300"/>
            </w:tabs>
            <w:rPr>
              <w:rFonts w:ascii="Franklin Gothic Medium" w:hAnsi="Franklin Gothic Medium"/>
              <w:b/>
              <w:bCs/>
              <w:sz w:val="16"/>
            </w:rPr>
          </w:pPr>
          <w:r w:rsidRPr="00515B70">
            <w:rPr>
              <w:rFonts w:ascii="Franklin Gothic Medium" w:hAnsi="Franklin Gothic Medium"/>
              <w:b/>
              <w:bCs/>
              <w:sz w:val="16"/>
            </w:rPr>
            <w:t>Environmental Health, Business and Consumer Service</w:t>
          </w:r>
        </w:p>
        <w:p w14:paraId="566B98BC" w14:textId="77777777" w:rsidR="00563A26" w:rsidRPr="00515B70" w:rsidRDefault="00563A26" w:rsidP="00563A26">
          <w:pPr>
            <w:tabs>
              <w:tab w:val="left" w:pos="6300"/>
            </w:tabs>
            <w:rPr>
              <w:rFonts w:ascii="Franklin Gothic Book" w:hAnsi="Franklin Gothic Book"/>
              <w:sz w:val="16"/>
            </w:rPr>
          </w:pPr>
          <w:r w:rsidRPr="00515B70">
            <w:rPr>
              <w:rFonts w:ascii="Franklin Gothic Book" w:hAnsi="Franklin Gothic Book"/>
              <w:sz w:val="16"/>
            </w:rPr>
            <w:t>London Borough of Camden</w:t>
          </w:r>
        </w:p>
        <w:p w14:paraId="78CF4BC5" w14:textId="77777777" w:rsidR="00563A26" w:rsidRDefault="00563A26" w:rsidP="00563A26">
          <w:pPr>
            <w:tabs>
              <w:tab w:val="left" w:pos="6300"/>
            </w:tabs>
            <w:rPr>
              <w:rFonts w:ascii="Franklin Gothic Book" w:hAnsi="Franklin Gothic Book"/>
              <w:sz w:val="16"/>
            </w:rPr>
          </w:pPr>
          <w:r>
            <w:rPr>
              <w:rFonts w:ascii="Franklin Gothic Book" w:hAnsi="Franklin Gothic Book"/>
              <w:sz w:val="16"/>
            </w:rPr>
            <w:t>5 Pancras Square London</w:t>
          </w:r>
        </w:p>
        <w:p w14:paraId="439ABED9" w14:textId="77777777" w:rsidR="00563A26" w:rsidRPr="00515B70" w:rsidRDefault="00563A26" w:rsidP="00563A26">
          <w:pPr>
            <w:tabs>
              <w:tab w:val="left" w:pos="6300"/>
            </w:tabs>
            <w:rPr>
              <w:rFonts w:ascii="Franklin Gothic Book" w:hAnsi="Franklin Gothic Book"/>
              <w:sz w:val="16"/>
            </w:rPr>
          </w:pPr>
          <w:r>
            <w:rPr>
              <w:rFonts w:ascii="Franklin Gothic Book" w:hAnsi="Franklin Gothic Book"/>
              <w:sz w:val="16"/>
            </w:rPr>
            <w:t xml:space="preserve"> Nc1 4AG</w:t>
          </w:r>
        </w:p>
        <w:p w14:paraId="22987575" w14:textId="77777777" w:rsidR="00563A26" w:rsidRDefault="00563A26" w:rsidP="00563A26">
          <w:pPr>
            <w:tabs>
              <w:tab w:val="left" w:pos="6300"/>
            </w:tabs>
            <w:rPr>
              <w:rFonts w:ascii="Franklin Gothic Book" w:hAnsi="Franklin Gothic Book"/>
              <w:sz w:val="16"/>
            </w:rPr>
          </w:pPr>
        </w:p>
      </w:tc>
      <w:tc>
        <w:tcPr>
          <w:tcW w:w="4508" w:type="dxa"/>
          <w:tcBorders>
            <w:top w:val="nil"/>
            <w:left w:val="nil"/>
            <w:bottom w:val="nil"/>
            <w:right w:val="nil"/>
          </w:tcBorders>
        </w:tcPr>
        <w:p w14:paraId="4DDECF30" w14:textId="77777777" w:rsidR="00587169" w:rsidRDefault="00587169" w:rsidP="00563A26">
          <w:pPr>
            <w:tabs>
              <w:tab w:val="left" w:pos="6300"/>
            </w:tabs>
            <w:jc w:val="right"/>
            <w:rPr>
              <w:rFonts w:ascii="Franklin Gothic Book" w:hAnsi="Franklin Gothic Book"/>
              <w:noProof/>
              <w:sz w:val="16"/>
              <w:lang w:eastAsia="en-GB"/>
            </w:rPr>
          </w:pPr>
        </w:p>
        <w:p w14:paraId="77BF3B6D" w14:textId="77777777" w:rsidR="00563A26" w:rsidRDefault="00563A26" w:rsidP="00563A26">
          <w:pPr>
            <w:tabs>
              <w:tab w:val="left" w:pos="6300"/>
            </w:tabs>
            <w:jc w:val="right"/>
            <w:rPr>
              <w:rFonts w:ascii="Franklin Gothic Book" w:hAnsi="Franklin Gothic Book"/>
              <w:sz w:val="16"/>
            </w:rPr>
          </w:pPr>
          <w:r>
            <w:rPr>
              <w:rFonts w:ascii="Franklin Gothic Book" w:hAnsi="Franklin Gothic Book"/>
              <w:noProof/>
              <w:sz w:val="16"/>
              <w:lang w:eastAsia="en-GB"/>
            </w:rPr>
            <w:drawing>
              <wp:inline distT="0" distB="0" distL="0" distR="0" wp14:anchorId="0F424370">
                <wp:extent cx="1591310" cy="347345"/>
                <wp:effectExtent l="0" t="0" r="8890" b="0"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1310" cy="3473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077C25C7" w14:textId="77777777" w:rsidR="00563A26" w:rsidRDefault="00563A2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D62A9F"/>
    <w:multiLevelType w:val="hybridMultilevel"/>
    <w:tmpl w:val="A1C21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F7E87"/>
    <w:multiLevelType w:val="hybridMultilevel"/>
    <w:tmpl w:val="D0783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E70"/>
    <w:rsid w:val="00196E70"/>
    <w:rsid w:val="002365A3"/>
    <w:rsid w:val="002F102A"/>
    <w:rsid w:val="00563A26"/>
    <w:rsid w:val="00587169"/>
    <w:rsid w:val="007C2F11"/>
    <w:rsid w:val="008415B7"/>
    <w:rsid w:val="008E7BEA"/>
    <w:rsid w:val="00A8726D"/>
    <w:rsid w:val="00A90947"/>
    <w:rsid w:val="00B80C14"/>
    <w:rsid w:val="00C4346B"/>
    <w:rsid w:val="00CF6DB7"/>
    <w:rsid w:val="00DF7EF2"/>
    <w:rsid w:val="00F2568B"/>
    <w:rsid w:val="00FB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26F81A4"/>
  <w15:chartTrackingRefBased/>
  <w15:docId w15:val="{C36DAE71-FD1E-44D2-B96C-CF1C3FF71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3A26"/>
    <w:pPr>
      <w:spacing w:after="0" w:line="240" w:lineRule="auto"/>
    </w:pPr>
    <w:rPr>
      <w:rFonts w:ascii="Arial" w:eastAsia="Times New Roman" w:hAnsi="Arial" w:cs="Arial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3A2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A26"/>
    <w:rPr>
      <w:rFonts w:ascii="Arial" w:eastAsia="Times New Roman" w:hAnsi="Arial" w:cs="Arial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563A2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A26"/>
    <w:rPr>
      <w:rFonts w:ascii="Arial" w:eastAsia="Times New Roman" w:hAnsi="Arial" w:cs="Arial"/>
      <w:sz w:val="24"/>
      <w:szCs w:val="20"/>
    </w:rPr>
  </w:style>
  <w:style w:type="table" w:styleId="TableGrid">
    <w:name w:val="Table Grid"/>
    <w:basedOn w:val="TableNormal"/>
    <w:uiPriority w:val="39"/>
    <w:rsid w:val="00563A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365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Camden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Lawrance, Heidi</dc:creator>
  <cp:keywords/>
  <dc:description/>
  <cp:lastModifiedBy>Lawrance, Heidi</cp:lastModifiedBy>
  <cp:revision>2</cp:revision>
  <dcterms:created xsi:type="dcterms:W3CDTF">2019-04-29T13:30:00Z</dcterms:created>
  <dcterms:modified xsi:type="dcterms:W3CDTF">2019-04-29T13:30:00Z</dcterms:modified>
</cp:coreProperties>
</file>